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C719C0">
        <w:rPr>
          <w:rFonts w:ascii="Cambria" w:hAnsi="Cambria" w:cs="Arial"/>
          <w:bCs/>
          <w:sz w:val="24"/>
          <w:szCs w:val="24"/>
        </w:rPr>
        <w:t>R4-1</w:t>
      </w:r>
      <w:r w:rsidR="003E1F1D" w:rsidRPr="00C719C0">
        <w:rPr>
          <w:rFonts w:ascii="Cambria" w:eastAsiaTheme="minorEastAsia" w:hAnsi="Cambria" w:cs="Arial" w:hint="eastAsia"/>
          <w:bCs/>
          <w:sz w:val="24"/>
          <w:szCs w:val="24"/>
          <w:lang w:eastAsia="zh-CN"/>
        </w:rPr>
        <w:t>80</w:t>
      </w:r>
      <w:r w:rsidR="00C719C0">
        <w:rPr>
          <w:rFonts w:ascii="Cambria" w:eastAsiaTheme="minorEastAsia" w:hAnsi="Cambria" w:cs="Arial" w:hint="eastAsia"/>
          <w:bCs/>
          <w:sz w:val="24"/>
          <w:szCs w:val="24"/>
          <w:lang w:eastAsia="zh-CN"/>
        </w:rPr>
        <w:t>9938</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410154">
        <w:rPr>
          <w:rFonts w:ascii="Cambria" w:eastAsiaTheme="minorEastAsia" w:hAnsi="Cambria" w:cs="Arial" w:hint="eastAsia"/>
          <w:b/>
          <w:sz w:val="24"/>
          <w:szCs w:val="24"/>
          <w:lang w:val="en-US" w:eastAsia="zh-CN"/>
        </w:rPr>
        <w:t>11.2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457BE">
        <w:rPr>
          <w:rFonts w:ascii="Cambria" w:eastAsiaTheme="minorEastAsia" w:hAnsi="Cambria" w:cs="Arial" w:hint="eastAsia"/>
          <w:b/>
          <w:bCs/>
          <w:sz w:val="24"/>
          <w:szCs w:val="24"/>
          <w:lang w:val="en-US" w:eastAsia="zh-CN"/>
        </w:rPr>
        <w:t>Remaining Issues for UE Measurement Capability</w:t>
      </w:r>
      <w:r w:rsidR="004C4C9B" w:rsidRPr="004C4C9B">
        <w:rPr>
          <w:rFonts w:ascii="Cambria" w:eastAsiaTheme="minorEastAsia" w:hAnsi="Cambria" w:cs="Arial"/>
          <w:b/>
          <w:bCs/>
          <w:sz w:val="24"/>
          <w:szCs w:val="24"/>
          <w:lang w:val="en-US" w:eastAsia="zh-CN"/>
        </w:rPr>
        <w:t xml:space="preserve"> </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bookmarkStart w:id="1" w:name="_GoBack"/>
      <w:bookmarkEnd w:id="1"/>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ED5228" w:rsidRDefault="003D7AD9" w:rsidP="00ED522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Pr>
          <w:rFonts w:ascii="Calibri" w:eastAsia="宋体" w:hAnsi="Calibri" w:cs="Arial"/>
          <w:lang w:val="en-US" w:eastAsia="zh-CN"/>
        </w:rPr>
        <w:t>this</w:t>
      </w:r>
      <w:r>
        <w:rPr>
          <w:rFonts w:ascii="Calibri" w:eastAsia="宋体" w:hAnsi="Calibri" w:cs="Arial" w:hint="eastAsia"/>
          <w:lang w:val="en-US" w:eastAsia="zh-CN"/>
        </w:rPr>
        <w:t xml:space="preserve"> contribution, we would like to discuss and address the remaining issues related to UE measurement </w:t>
      </w:r>
      <w:r>
        <w:rPr>
          <w:rFonts w:ascii="Calibri" w:eastAsia="宋体" w:hAnsi="Calibri" w:cs="Arial"/>
          <w:lang w:val="en-US" w:eastAsia="zh-CN"/>
        </w:rPr>
        <w:t>capability</w:t>
      </w:r>
      <w:r>
        <w:rPr>
          <w:rFonts w:ascii="Calibri" w:eastAsia="宋体" w:hAnsi="Calibri" w:cs="Arial" w:hint="eastAsia"/>
          <w:lang w:val="en-US" w:eastAsia="zh-CN"/>
        </w:rPr>
        <w:t xml:space="preserve">, especially on FR2 beam number and the way to </w:t>
      </w:r>
      <w:r w:rsidR="00FC624D">
        <w:rPr>
          <w:rFonts w:ascii="Calibri" w:eastAsia="宋体" w:hAnsi="Calibri" w:cs="Arial" w:hint="eastAsia"/>
          <w:lang w:val="en-US" w:eastAsia="zh-CN"/>
        </w:rPr>
        <w:t>comprehend UE measurement capability</w:t>
      </w:r>
      <w:r>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FC624D" w:rsidRDefault="00FC624D"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current version of TS38.133, the UE measurement capability for FR2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is provided as below [1]: </w:t>
      </w:r>
    </w:p>
    <w:tbl>
      <w:tblPr>
        <w:tblStyle w:val="TableGrid"/>
        <w:tblW w:w="0" w:type="auto"/>
        <w:tblLook w:val="04A0" w:firstRow="1" w:lastRow="0" w:firstColumn="1" w:lastColumn="0" w:noHBand="0" w:noVBand="1"/>
      </w:tblPr>
      <w:tblGrid>
        <w:gridCol w:w="9857"/>
      </w:tblGrid>
      <w:tr w:rsidR="00FC624D" w:rsidTr="00FC624D">
        <w:tc>
          <w:tcPr>
            <w:tcW w:w="9857" w:type="dxa"/>
          </w:tcPr>
          <w:p w:rsidR="00FC624D" w:rsidRPr="002B507C" w:rsidRDefault="00FC624D" w:rsidP="00FC624D">
            <w:pPr>
              <w:pStyle w:val="Heading4"/>
              <w:outlineLvl w:val="3"/>
            </w:pPr>
            <w:bookmarkStart w:id="2" w:name="_Toc518764170"/>
            <w:bookmarkStart w:id="3" w:name="_Toc520237518"/>
            <w:r w:rsidRPr="002B507C">
              <w:t>9.2.3.2</w:t>
            </w:r>
            <w:r w:rsidRPr="002B507C">
              <w:tab/>
              <w:t>Requirements for FR2</w:t>
            </w:r>
            <w:bookmarkEnd w:id="2"/>
            <w:bookmarkEnd w:id="3"/>
          </w:p>
          <w:p w:rsidR="00FC624D" w:rsidRPr="002B507C" w:rsidRDefault="00FC624D" w:rsidP="00FC624D">
            <w:r w:rsidRPr="002B507C">
              <w:t>For each intra-frequency layer the UE shall be capable of monitoring at least [6] cells on a single serving carrier (PCC or PSCC or 1 SCC if PCC/PSCC is in a band different from SCC) out of all the serving carriers configured in the same band.</w:t>
            </w:r>
          </w:p>
          <w:p w:rsidR="00FC624D" w:rsidRPr="00FC624D" w:rsidRDefault="00FC624D" w:rsidP="00FC624D">
            <w:pPr>
              <w:rPr>
                <w:rFonts w:eastAsiaTheme="minorEastAsia"/>
                <w:lang w:eastAsia="zh-CN"/>
              </w:rPr>
            </w:pPr>
            <w:r w:rsidRPr="002B507C">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[1~ 4] SSB(s) on serving cell for each of the other serving carrier(s) in the same band. </w:t>
            </w:r>
            <w:r w:rsidRPr="002B507C">
              <w:rPr>
                <w:rFonts w:cs="v4.2.0"/>
              </w:rPr>
              <w:t>UE shall be capable of performing RSRP and RSRQ on all above-mentioned SSBs</w:t>
            </w:r>
          </w:p>
        </w:tc>
      </w:tr>
    </w:tbl>
    <w:p w:rsidR="00FC624D" w:rsidRPr="00FC624D" w:rsidRDefault="00FC624D" w:rsidP="006D37B2">
      <w:pPr>
        <w:spacing w:afterLines="50" w:after="120"/>
        <w:jc w:val="both"/>
        <w:rPr>
          <w:rFonts w:ascii="Calibri" w:eastAsia="宋体" w:hAnsi="Calibri" w:cs="Arial"/>
          <w:lang w:val="en-US" w:eastAsia="zh-CN"/>
        </w:rPr>
      </w:pPr>
    </w:p>
    <w:p w:rsidR="000B3D10" w:rsidRDefault="004E5440"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RAN4</w:t>
      </w:r>
      <w:r>
        <w:rPr>
          <w:rFonts w:ascii="Calibri" w:eastAsia="宋体" w:hAnsi="Calibri" w:cs="Arial"/>
          <w:lang w:val="en-US" w:eastAsia="zh-CN"/>
        </w:rPr>
        <w:t>’</w:t>
      </w:r>
      <w:r>
        <w:rPr>
          <w:rFonts w:ascii="Calibri" w:eastAsia="宋体" w:hAnsi="Calibri" w:cs="Arial" w:hint="eastAsia"/>
          <w:lang w:val="en-US" w:eastAsia="zh-CN"/>
        </w:rPr>
        <w:t xml:space="preserve">s agreement, </w:t>
      </w:r>
      <w:r w:rsidR="006A0A80">
        <w:rPr>
          <w:rFonts w:ascii="Calibri" w:eastAsia="宋体" w:hAnsi="Calibri" w:cs="Arial" w:hint="eastAsia"/>
          <w:lang w:val="en-US" w:eastAsia="zh-CN"/>
        </w:rPr>
        <w:t>among multiple FR2</w:t>
      </w:r>
      <w:r>
        <w:rPr>
          <w:rFonts w:ascii="Calibri" w:eastAsia="宋体" w:hAnsi="Calibri" w:cs="Arial" w:hint="eastAsia"/>
          <w:lang w:val="en-US" w:eastAsia="zh-CN"/>
        </w:rPr>
        <w:t xml:space="preserve"> serving</w:t>
      </w:r>
      <w:r w:rsidR="006A0A80">
        <w:rPr>
          <w:rFonts w:ascii="Calibri" w:eastAsia="宋体" w:hAnsi="Calibri" w:cs="Arial" w:hint="eastAsia"/>
          <w:lang w:val="en-US" w:eastAsia="zh-CN"/>
        </w:rPr>
        <w:t xml:space="preserve"> carriers in the same band, UE is requested to have only one carrier to be capable of monitoring at least [6] cells and at least [24] SSBs, while </w:t>
      </w:r>
      <w:r>
        <w:rPr>
          <w:rFonts w:ascii="Calibri" w:eastAsia="宋体" w:hAnsi="Calibri" w:cs="Arial" w:hint="eastAsia"/>
          <w:lang w:val="en-US" w:eastAsia="zh-CN"/>
        </w:rPr>
        <w:t xml:space="preserve">[1-4] SSB on other carriers. As indicated in previous discussion paper from MediaTek [2], </w:t>
      </w:r>
      <w:r w:rsidR="000B3D10">
        <w:rPr>
          <w:rFonts w:ascii="Calibri" w:eastAsia="宋体" w:hAnsi="Calibri" w:cs="Arial" w:hint="eastAsia"/>
          <w:lang w:val="en-US" w:eastAsia="zh-CN"/>
        </w:rPr>
        <w:t xml:space="preserve">though different UE measurement capability can be identified where </w:t>
      </w:r>
      <w:proofErr w:type="spellStart"/>
      <w:r w:rsidR="000B3D10">
        <w:rPr>
          <w:rFonts w:ascii="Calibri" w:eastAsia="宋体" w:hAnsi="Calibri" w:cs="Arial" w:hint="eastAsia"/>
          <w:lang w:val="en-US" w:eastAsia="zh-CN"/>
        </w:rPr>
        <w:t>PCell</w:t>
      </w:r>
      <w:proofErr w:type="spellEnd"/>
      <w:r w:rsidR="000B3D10">
        <w:rPr>
          <w:rFonts w:ascii="Calibri" w:eastAsia="宋体" w:hAnsi="Calibri" w:cs="Arial" w:hint="eastAsia"/>
          <w:lang w:val="en-US" w:eastAsia="zh-CN"/>
        </w:rPr>
        <w:t xml:space="preserve"> or </w:t>
      </w:r>
      <w:proofErr w:type="spellStart"/>
      <w:r w:rsidR="000B3D10">
        <w:rPr>
          <w:rFonts w:ascii="Calibri" w:eastAsia="宋体" w:hAnsi="Calibri" w:cs="Arial" w:hint="eastAsia"/>
          <w:lang w:val="en-US" w:eastAsia="zh-CN"/>
        </w:rPr>
        <w:t>PSCell</w:t>
      </w:r>
      <w:proofErr w:type="spellEnd"/>
      <w:r w:rsidR="000B3D10">
        <w:rPr>
          <w:rFonts w:ascii="Calibri" w:eastAsia="宋体" w:hAnsi="Calibri" w:cs="Arial" w:hint="eastAsia"/>
          <w:lang w:val="en-US" w:eastAsia="zh-CN"/>
        </w:rPr>
        <w:t xml:space="preserve"> exist in this FR2 band (i.e., below Scenario 1&amp;2 as provided in [2])</w:t>
      </w:r>
      <w:r>
        <w:rPr>
          <w:rFonts w:ascii="Calibri" w:eastAsia="宋体" w:hAnsi="Calibri" w:cs="Arial" w:hint="eastAsia"/>
          <w:lang w:val="en-US" w:eastAsia="zh-CN"/>
        </w:rPr>
        <w:t xml:space="preserve">, RAN4 need to consider the rule </w:t>
      </w:r>
      <w:r w:rsidR="000B3D10">
        <w:rPr>
          <w:rFonts w:ascii="Calibri" w:eastAsia="宋体" w:hAnsi="Calibri" w:cs="Arial" w:hint="eastAsia"/>
          <w:lang w:val="en-US" w:eastAsia="zh-CN"/>
        </w:rPr>
        <w:t xml:space="preserve">to determine the measurement capabilities among different SCCs, </w:t>
      </w:r>
      <w:r>
        <w:rPr>
          <w:rFonts w:ascii="Calibri" w:eastAsia="宋体" w:hAnsi="Calibri" w:cs="Arial" w:hint="eastAsia"/>
          <w:lang w:val="en-US" w:eastAsia="zh-CN"/>
        </w:rPr>
        <w:t xml:space="preserve">for the scenario where neither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 xml:space="preserve"> nor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xml:space="preserve"> exist in </w:t>
      </w:r>
      <w:r>
        <w:rPr>
          <w:rFonts w:ascii="Calibri" w:eastAsia="宋体" w:hAnsi="Calibri" w:cs="Arial"/>
          <w:lang w:val="en-US" w:eastAsia="zh-CN"/>
        </w:rPr>
        <w:t>this</w:t>
      </w:r>
      <w:r>
        <w:rPr>
          <w:rFonts w:ascii="Calibri" w:eastAsia="宋体" w:hAnsi="Calibri" w:cs="Arial" w:hint="eastAsia"/>
          <w:lang w:val="en-US" w:eastAsia="zh-CN"/>
        </w:rPr>
        <w:t xml:space="preserve"> FR2 band</w:t>
      </w:r>
      <w:r w:rsidR="000B3D10">
        <w:rPr>
          <w:rFonts w:ascii="Calibri" w:eastAsia="宋体" w:hAnsi="Calibri" w:cs="Arial" w:hint="eastAsia"/>
          <w:lang w:val="en-US" w:eastAsia="zh-CN"/>
        </w:rPr>
        <w:t xml:space="preserve"> (i.e., below Scenario 3 as provided in [2]): </w:t>
      </w:r>
    </w:p>
    <w:p w:rsidR="000B3D10" w:rsidRPr="000B3D10" w:rsidRDefault="000B3D10" w:rsidP="000B3D10">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Scenario-1: </w:t>
      </w:r>
      <w:r w:rsidRPr="000B3D10">
        <w:rPr>
          <w:rFonts w:ascii="Calibri" w:eastAsia="宋体" w:hAnsi="Calibri" w:cs="Arial"/>
          <w:lang w:val="en-US" w:eastAsia="zh-CN"/>
        </w:rPr>
        <w:t>PC</w:t>
      </w:r>
      <w:r>
        <w:rPr>
          <w:rFonts w:ascii="Calibri" w:eastAsia="宋体" w:hAnsi="Calibri" w:cs="Arial" w:hint="eastAsia"/>
          <w:lang w:val="en-US" w:eastAsia="zh-CN"/>
        </w:rPr>
        <w:t>C</w:t>
      </w:r>
      <w:r w:rsidRPr="000B3D10">
        <w:rPr>
          <w:rFonts w:ascii="Calibri" w:eastAsia="宋体" w:hAnsi="Calibri" w:cs="Arial"/>
          <w:lang w:val="en-US" w:eastAsia="zh-CN"/>
        </w:rPr>
        <w:t xml:space="preserve"> is in the FR2 band</w:t>
      </w:r>
      <w:r>
        <w:rPr>
          <w:rFonts w:ascii="Calibri" w:eastAsia="宋体" w:hAnsi="Calibri" w:cs="Arial" w:hint="eastAsia"/>
          <w:lang w:val="en-US" w:eastAsia="zh-CN"/>
        </w:rPr>
        <w:t xml:space="preserve"> in NR CA (UE </w:t>
      </w:r>
      <w:r w:rsidR="005100FF">
        <w:rPr>
          <w:rFonts w:ascii="Calibri" w:eastAsia="宋体" w:hAnsi="Calibri" w:cs="Arial" w:hint="eastAsia"/>
          <w:lang w:val="en-US" w:eastAsia="zh-CN"/>
        </w:rPr>
        <w:t>is required</w:t>
      </w:r>
      <w:r>
        <w:rPr>
          <w:rFonts w:ascii="Calibri" w:eastAsia="宋体" w:hAnsi="Calibri" w:cs="Arial" w:hint="eastAsia"/>
          <w:lang w:val="en-US" w:eastAsia="zh-CN"/>
        </w:rPr>
        <w:t xml:space="preserve"> to have 6cell/24beam capability in this PCC)</w:t>
      </w:r>
      <w:r w:rsidRPr="000B3D10">
        <w:rPr>
          <w:rFonts w:ascii="Calibri" w:eastAsia="宋体" w:hAnsi="Calibri" w:cs="Arial"/>
          <w:lang w:val="en-US" w:eastAsia="zh-CN"/>
        </w:rPr>
        <w:t xml:space="preserve">. </w:t>
      </w:r>
    </w:p>
    <w:p w:rsidR="000B3D10" w:rsidRPr="000B3D10" w:rsidRDefault="000B3D10" w:rsidP="000B3D10">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Scenario-2: PSCC is in the FR2 band in EN-DC</w:t>
      </w:r>
      <w:r w:rsidRPr="000B3D10">
        <w:rPr>
          <w:rFonts w:ascii="Calibri" w:eastAsia="宋体" w:hAnsi="Calibri" w:cs="Arial"/>
          <w:lang w:val="en-US" w:eastAsia="zh-CN"/>
        </w:rPr>
        <w:t xml:space="preserve">, </w:t>
      </w:r>
      <w:r w:rsidR="005100FF">
        <w:rPr>
          <w:rFonts w:ascii="Calibri" w:eastAsia="宋体" w:hAnsi="Calibri" w:cs="Arial" w:hint="eastAsia"/>
          <w:lang w:val="en-US" w:eastAsia="zh-CN"/>
        </w:rPr>
        <w:t>(UE is required to have 6cell/24beam capability in this PSCC)</w:t>
      </w:r>
    </w:p>
    <w:p w:rsidR="00FC624D" w:rsidRDefault="000B3D10" w:rsidP="000B3D10">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Scenario-3: </w:t>
      </w:r>
      <w:r w:rsidR="005100FF">
        <w:rPr>
          <w:rFonts w:ascii="Calibri" w:eastAsia="宋体" w:hAnsi="Calibri" w:cs="Arial" w:hint="eastAsia"/>
          <w:lang w:val="en-US" w:eastAsia="zh-CN"/>
        </w:rPr>
        <w:t>N</w:t>
      </w:r>
      <w:r w:rsidRPr="000B3D10">
        <w:rPr>
          <w:rFonts w:ascii="Calibri" w:eastAsia="宋体" w:hAnsi="Calibri" w:cs="Arial"/>
          <w:lang w:val="en-US" w:eastAsia="zh-CN"/>
        </w:rPr>
        <w:t>either PC</w:t>
      </w:r>
      <w:r w:rsidR="005100FF">
        <w:rPr>
          <w:rFonts w:ascii="Calibri" w:eastAsia="宋体" w:hAnsi="Calibri" w:cs="Arial" w:hint="eastAsia"/>
          <w:lang w:val="en-US" w:eastAsia="zh-CN"/>
        </w:rPr>
        <w:t>C</w:t>
      </w:r>
      <w:r w:rsidRPr="000B3D10">
        <w:rPr>
          <w:rFonts w:ascii="Calibri" w:eastAsia="宋体" w:hAnsi="Calibri" w:cs="Arial"/>
          <w:lang w:val="en-US" w:eastAsia="zh-CN"/>
        </w:rPr>
        <w:t xml:space="preserve"> nor PS</w:t>
      </w:r>
      <w:r w:rsidR="005100FF">
        <w:rPr>
          <w:rFonts w:ascii="Calibri" w:eastAsia="宋体" w:hAnsi="Calibri" w:cs="Arial" w:hint="eastAsia"/>
          <w:lang w:val="en-US" w:eastAsia="zh-CN"/>
        </w:rPr>
        <w:t>CC</w:t>
      </w:r>
      <w:r w:rsidRPr="000B3D10">
        <w:rPr>
          <w:rFonts w:ascii="Calibri" w:eastAsia="宋体" w:hAnsi="Calibri" w:cs="Arial"/>
          <w:lang w:val="en-US" w:eastAsia="zh-CN"/>
        </w:rPr>
        <w:t xml:space="preserve"> is in the FR2 band. </w:t>
      </w:r>
    </w:p>
    <w:p w:rsidR="00FC624D" w:rsidRDefault="00FC624D" w:rsidP="006D37B2">
      <w:pPr>
        <w:spacing w:afterLines="50" w:after="120"/>
        <w:jc w:val="both"/>
        <w:rPr>
          <w:rFonts w:ascii="Calibri" w:eastAsia="宋体" w:hAnsi="Calibri" w:cs="Arial"/>
          <w:lang w:val="en-US" w:eastAsia="zh-CN"/>
        </w:rPr>
      </w:pPr>
    </w:p>
    <w:p w:rsidR="005100FF" w:rsidRDefault="005100FF"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the above Scenario-3</w:t>
      </w:r>
      <w:r w:rsidR="002A2B11">
        <w:rPr>
          <w:rFonts w:ascii="Calibri" w:eastAsia="宋体" w:hAnsi="Calibri" w:cs="Arial" w:hint="eastAsia"/>
          <w:lang w:val="en-US" w:eastAsia="zh-CN"/>
        </w:rPr>
        <w:t>, to determine which SCC is capable of monitoring at least [6] cells</w:t>
      </w:r>
      <w:proofErr w:type="gramStart"/>
      <w:r w:rsidR="002A2B11">
        <w:rPr>
          <w:rFonts w:ascii="Calibri" w:eastAsia="宋体" w:hAnsi="Calibri" w:cs="Arial" w:hint="eastAsia"/>
          <w:lang w:val="en-US" w:eastAsia="zh-CN"/>
        </w:rPr>
        <w:t>/[</w:t>
      </w:r>
      <w:proofErr w:type="gramEnd"/>
      <w:r w:rsidR="002A2B11">
        <w:rPr>
          <w:rFonts w:ascii="Calibri" w:eastAsia="宋体" w:hAnsi="Calibri" w:cs="Arial" w:hint="eastAsia"/>
          <w:lang w:val="en-US" w:eastAsia="zh-CN"/>
        </w:rPr>
        <w:t>24] SSBs (other than [1-4] SSBs)</w:t>
      </w:r>
      <w:r>
        <w:rPr>
          <w:rFonts w:ascii="Calibri" w:eastAsia="宋体" w:hAnsi="Calibri" w:cs="Arial" w:hint="eastAsia"/>
          <w:lang w:val="en-US" w:eastAsia="zh-CN"/>
        </w:rPr>
        <w:t xml:space="preserve">, the following options are </w:t>
      </w:r>
      <w:r w:rsidR="002A2B11">
        <w:rPr>
          <w:rFonts w:ascii="Calibri" w:eastAsia="宋体" w:hAnsi="Calibri" w:cs="Arial" w:hint="eastAsia"/>
          <w:lang w:val="en-US" w:eastAsia="zh-CN"/>
        </w:rPr>
        <w:t>identified</w:t>
      </w:r>
      <w:r>
        <w:rPr>
          <w:rFonts w:ascii="Calibri" w:eastAsia="宋体" w:hAnsi="Calibri" w:cs="Arial" w:hint="eastAsia"/>
          <w:lang w:val="en-US" w:eastAsia="zh-CN"/>
        </w:rPr>
        <w:t xml:space="preserve"> during previous RAN4 discussion: </w:t>
      </w:r>
    </w:p>
    <w:p w:rsidR="005100FF" w:rsidRPr="005100FF" w:rsidRDefault="005100FF" w:rsidP="002B52FA">
      <w:pPr>
        <w:spacing w:afterLines="50" w:after="120"/>
        <w:ind w:leftChars="200" w:left="400"/>
        <w:jc w:val="both"/>
        <w:rPr>
          <w:rFonts w:ascii="Calibri" w:eastAsia="宋体" w:hAnsi="Calibri" w:cs="Arial"/>
          <w:lang w:val="en-US" w:eastAsia="zh-CN"/>
        </w:rPr>
      </w:pPr>
      <w:r w:rsidRPr="005100FF">
        <w:rPr>
          <w:rFonts w:ascii="Calibri" w:eastAsia="宋体" w:hAnsi="Calibri" w:cs="Arial"/>
          <w:lang w:val="en-US" w:eastAsia="zh-CN"/>
        </w:rPr>
        <w:t>Option-1: leave it completely up to UE implementation issue</w:t>
      </w:r>
    </w:p>
    <w:p w:rsidR="002B52FA" w:rsidRPr="005100FF" w:rsidRDefault="002B52FA" w:rsidP="002B52FA">
      <w:pPr>
        <w:spacing w:afterLines="50" w:after="120"/>
        <w:ind w:leftChars="200" w:left="400"/>
        <w:jc w:val="both"/>
        <w:rPr>
          <w:rFonts w:ascii="Calibri" w:eastAsia="宋体" w:hAnsi="Calibri" w:cs="Arial"/>
          <w:lang w:val="en-US" w:eastAsia="zh-CN"/>
        </w:rPr>
      </w:pPr>
      <w:r w:rsidRPr="005100FF">
        <w:rPr>
          <w:rFonts w:ascii="Calibri" w:eastAsia="宋体" w:hAnsi="Calibri" w:cs="Arial"/>
          <w:lang w:val="en-US" w:eastAsia="zh-CN"/>
        </w:rPr>
        <w:t xml:space="preserve">Option-2: select the first activated </w:t>
      </w:r>
      <w:proofErr w:type="spellStart"/>
      <w:r w:rsidRPr="005100FF">
        <w:rPr>
          <w:rFonts w:ascii="Calibri" w:eastAsia="宋体" w:hAnsi="Calibri" w:cs="Arial"/>
          <w:lang w:val="en-US" w:eastAsia="zh-CN"/>
        </w:rPr>
        <w:t>SCell</w:t>
      </w:r>
      <w:proofErr w:type="spellEnd"/>
      <w:r w:rsidRPr="005100FF">
        <w:rPr>
          <w:rFonts w:ascii="Calibri" w:eastAsia="宋体" w:hAnsi="Calibri" w:cs="Arial"/>
          <w:lang w:val="en-US" w:eastAsia="zh-CN"/>
        </w:rPr>
        <w:t xml:space="preserve"> in this band</w:t>
      </w:r>
    </w:p>
    <w:p w:rsidR="002B52FA" w:rsidRPr="005100FF" w:rsidRDefault="002B52FA" w:rsidP="002B52FA">
      <w:pPr>
        <w:spacing w:afterLines="50" w:after="120"/>
        <w:ind w:leftChars="200" w:left="400"/>
        <w:jc w:val="both"/>
        <w:rPr>
          <w:rFonts w:ascii="Calibri" w:eastAsia="宋体" w:hAnsi="Calibri" w:cs="Arial"/>
          <w:lang w:val="en-US" w:eastAsia="zh-CN"/>
        </w:rPr>
      </w:pPr>
      <w:r w:rsidRPr="005100FF">
        <w:rPr>
          <w:rFonts w:ascii="Calibri" w:eastAsia="宋体" w:hAnsi="Calibri" w:cs="Arial"/>
          <w:lang w:val="en-US" w:eastAsia="zh-CN"/>
        </w:rPr>
        <w:t>Option-3: UE capability</w:t>
      </w:r>
      <w:r w:rsidR="002A2B11">
        <w:rPr>
          <w:rFonts w:ascii="Calibri" w:eastAsia="宋体" w:hAnsi="Calibri" w:cs="Arial" w:hint="eastAsia"/>
          <w:lang w:val="en-US" w:eastAsia="zh-CN"/>
        </w:rPr>
        <w:t xml:space="preserve"> signaling</w:t>
      </w:r>
      <w:r w:rsidRPr="005100FF">
        <w:rPr>
          <w:rFonts w:ascii="Calibri" w:eastAsia="宋体" w:hAnsi="Calibri" w:cs="Arial"/>
          <w:lang w:val="en-US" w:eastAsia="zh-CN"/>
        </w:rPr>
        <w:t xml:space="preserve"> is </w:t>
      </w:r>
      <w:r w:rsidR="002A2B11">
        <w:rPr>
          <w:rFonts w:ascii="Calibri" w:eastAsia="宋体" w:hAnsi="Calibri" w:cs="Arial" w:hint="eastAsia"/>
          <w:lang w:val="en-US" w:eastAsia="zh-CN"/>
        </w:rPr>
        <w:t>used to indicate this capability</w:t>
      </w:r>
    </w:p>
    <w:p w:rsidR="002B52FA" w:rsidRPr="005100FF" w:rsidRDefault="002B52FA" w:rsidP="002B52FA">
      <w:pPr>
        <w:spacing w:afterLines="50" w:after="120"/>
        <w:ind w:leftChars="200" w:left="400"/>
        <w:jc w:val="both"/>
        <w:rPr>
          <w:rFonts w:ascii="Calibri" w:eastAsia="宋体" w:hAnsi="Calibri" w:cs="Arial"/>
          <w:lang w:val="en-US" w:eastAsia="zh-CN"/>
        </w:rPr>
      </w:pPr>
      <w:r w:rsidRPr="005100FF">
        <w:rPr>
          <w:rFonts w:ascii="Calibri" w:eastAsia="宋体" w:hAnsi="Calibri" w:cs="Arial"/>
          <w:lang w:val="en-US" w:eastAsia="zh-CN"/>
        </w:rPr>
        <w:t xml:space="preserve">Option-4: UE can support 6 cell/24SSBs in any one of these SCCs, as long as NW only configure measurement objects more than [1-4]SSBs only on one </w:t>
      </w:r>
      <w:proofErr w:type="spellStart"/>
      <w:r w:rsidRPr="005100FF">
        <w:rPr>
          <w:rFonts w:ascii="Calibri" w:eastAsia="宋体" w:hAnsi="Calibri" w:cs="Arial"/>
          <w:lang w:val="en-US" w:eastAsia="zh-CN"/>
        </w:rPr>
        <w:t>SCell</w:t>
      </w:r>
      <w:proofErr w:type="spellEnd"/>
      <w:r w:rsidRPr="005100FF">
        <w:rPr>
          <w:rFonts w:ascii="Calibri" w:eastAsia="宋体" w:hAnsi="Calibri" w:cs="Arial"/>
          <w:lang w:val="en-US" w:eastAsia="zh-CN"/>
        </w:rPr>
        <w:t>.</w:t>
      </w:r>
    </w:p>
    <w:p w:rsidR="002A2B11" w:rsidRDefault="002A2B11" w:rsidP="002A2B11">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lastRenderedPageBreak/>
        <w:t>Observation 1</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If n</w:t>
      </w:r>
      <w:r w:rsidRPr="002A2B11">
        <w:rPr>
          <w:rFonts w:ascii="Calibri" w:eastAsia="宋体" w:hAnsi="Calibri" w:cs="Arial"/>
          <w:b/>
          <w:i/>
          <w:u w:val="single"/>
          <w:lang w:val="en-US" w:eastAsia="zh-CN"/>
        </w:rPr>
        <w:t>either PCC nor PSCC is in the FR2 band</w:t>
      </w:r>
      <w:r>
        <w:rPr>
          <w:rFonts w:ascii="Calibri" w:eastAsia="宋体" w:hAnsi="Calibri" w:cs="Arial" w:hint="eastAsia"/>
          <w:b/>
          <w:i/>
          <w:u w:val="single"/>
          <w:lang w:val="en-US" w:eastAsia="zh-CN"/>
        </w:rPr>
        <w:t xml:space="preserve">, </w:t>
      </w:r>
      <w:r w:rsidRPr="002A2B11">
        <w:rPr>
          <w:rFonts w:ascii="Calibri" w:eastAsia="宋体" w:hAnsi="Calibri" w:cs="Arial"/>
          <w:b/>
          <w:i/>
          <w:u w:val="single"/>
          <w:lang w:val="en-US" w:eastAsia="zh-CN"/>
        </w:rPr>
        <w:t>to determine which SCC is capable of monitoring at least [6] cells</w:t>
      </w:r>
      <w:proofErr w:type="gramStart"/>
      <w:r w:rsidRPr="002A2B11">
        <w:rPr>
          <w:rFonts w:ascii="Calibri" w:eastAsia="宋体" w:hAnsi="Calibri" w:cs="Arial"/>
          <w:b/>
          <w:i/>
          <w:u w:val="single"/>
          <w:lang w:val="en-US" w:eastAsia="zh-CN"/>
        </w:rPr>
        <w:t>/[</w:t>
      </w:r>
      <w:proofErr w:type="gramEnd"/>
      <w:r w:rsidRPr="002A2B11">
        <w:rPr>
          <w:rFonts w:ascii="Calibri" w:eastAsia="宋体" w:hAnsi="Calibri" w:cs="Arial"/>
          <w:b/>
          <w:i/>
          <w:u w:val="single"/>
          <w:lang w:val="en-US" w:eastAsia="zh-CN"/>
        </w:rPr>
        <w:t>24] SSBs</w:t>
      </w:r>
      <w:r>
        <w:rPr>
          <w:rFonts w:ascii="Calibri" w:eastAsia="宋体" w:hAnsi="Calibri" w:cs="Arial" w:hint="eastAsia"/>
          <w:b/>
          <w:i/>
          <w:u w:val="single"/>
          <w:lang w:val="en-US" w:eastAsia="zh-CN"/>
        </w:rPr>
        <w:t xml:space="preserve"> (other than [1-4] SSBs)</w:t>
      </w:r>
      <w:r w:rsidRPr="002A2B11">
        <w:rPr>
          <w:rFonts w:ascii="Calibri" w:eastAsia="宋体" w:hAnsi="Calibri" w:cs="Arial"/>
          <w:b/>
          <w:i/>
          <w:u w:val="single"/>
          <w:lang w:val="en-US" w:eastAsia="zh-CN"/>
        </w:rPr>
        <w:t>, the following options are identified</w:t>
      </w:r>
      <w:r>
        <w:rPr>
          <w:rFonts w:ascii="Calibri" w:eastAsia="宋体" w:hAnsi="Calibri" w:cs="Arial" w:hint="eastAsia"/>
          <w:b/>
          <w:i/>
          <w:u w:val="single"/>
          <w:lang w:val="en-US" w:eastAsia="zh-CN"/>
        </w:rPr>
        <w:t xml:space="preserve">: </w:t>
      </w:r>
    </w:p>
    <w:p w:rsidR="002A2B11" w:rsidRPr="002A2B11" w:rsidRDefault="002A2B11" w:rsidP="002A2B11">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Option-1: leave it completely up to UE implementation issue</w:t>
      </w:r>
    </w:p>
    <w:p w:rsidR="002A2B11" w:rsidRPr="002A2B11" w:rsidRDefault="002A2B11" w:rsidP="002A2B11">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 xml:space="preserve">Option-2: select the first activated </w:t>
      </w:r>
      <w:proofErr w:type="spellStart"/>
      <w:r w:rsidRPr="002A2B11">
        <w:rPr>
          <w:rFonts w:ascii="Calibri" w:eastAsia="宋体" w:hAnsi="Calibri" w:cs="Arial"/>
          <w:b/>
          <w:i/>
          <w:u w:val="single"/>
          <w:lang w:val="en-US" w:eastAsia="zh-CN"/>
        </w:rPr>
        <w:t>SCell</w:t>
      </w:r>
      <w:proofErr w:type="spellEnd"/>
      <w:r w:rsidRPr="002A2B11">
        <w:rPr>
          <w:rFonts w:ascii="Calibri" w:eastAsia="宋体" w:hAnsi="Calibri" w:cs="Arial"/>
          <w:b/>
          <w:i/>
          <w:u w:val="single"/>
          <w:lang w:val="en-US" w:eastAsia="zh-CN"/>
        </w:rPr>
        <w:t xml:space="preserve"> in this band</w:t>
      </w:r>
    </w:p>
    <w:p w:rsidR="002A2B11" w:rsidRPr="002A2B11" w:rsidRDefault="002A2B11" w:rsidP="002A2B11">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Option-3: UE capability</w:t>
      </w:r>
      <w:r w:rsidRPr="002A2B11">
        <w:rPr>
          <w:rFonts w:ascii="Calibri" w:eastAsia="宋体" w:hAnsi="Calibri" w:cs="Arial" w:hint="eastAsia"/>
          <w:b/>
          <w:i/>
          <w:u w:val="single"/>
          <w:lang w:val="en-US" w:eastAsia="zh-CN"/>
        </w:rPr>
        <w:t xml:space="preserve"> signaling</w:t>
      </w:r>
      <w:r w:rsidRPr="002A2B11">
        <w:rPr>
          <w:rFonts w:ascii="Calibri" w:eastAsia="宋体" w:hAnsi="Calibri" w:cs="Arial"/>
          <w:b/>
          <w:i/>
          <w:u w:val="single"/>
          <w:lang w:val="en-US" w:eastAsia="zh-CN"/>
        </w:rPr>
        <w:t xml:space="preserve"> is </w:t>
      </w:r>
      <w:r w:rsidRPr="002A2B11">
        <w:rPr>
          <w:rFonts w:ascii="Calibri" w:eastAsia="宋体" w:hAnsi="Calibri" w:cs="Arial" w:hint="eastAsia"/>
          <w:b/>
          <w:i/>
          <w:u w:val="single"/>
          <w:lang w:val="en-US" w:eastAsia="zh-CN"/>
        </w:rPr>
        <w:t>used to indicate this capability</w:t>
      </w:r>
    </w:p>
    <w:p w:rsidR="002A2B11" w:rsidRPr="002A2B11" w:rsidRDefault="002A2B11" w:rsidP="002A2B11">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Option-4: UE can support 6 cell/24SSBs in any one of these SCCs, as long as NW configure measurement objects more than [1-4</w:t>
      </w:r>
      <w:proofErr w:type="gramStart"/>
      <w:r w:rsidRPr="002A2B11">
        <w:rPr>
          <w:rFonts w:ascii="Calibri" w:eastAsia="宋体" w:hAnsi="Calibri" w:cs="Arial"/>
          <w:b/>
          <w:i/>
          <w:u w:val="single"/>
          <w:lang w:val="en-US" w:eastAsia="zh-CN"/>
        </w:rPr>
        <w:t>]SSBs</w:t>
      </w:r>
      <w:proofErr w:type="gramEnd"/>
      <w:r w:rsidRPr="002A2B11">
        <w:rPr>
          <w:rFonts w:ascii="Calibri" w:eastAsia="宋体" w:hAnsi="Calibri" w:cs="Arial"/>
          <w:b/>
          <w:i/>
          <w:u w:val="single"/>
          <w:lang w:val="en-US" w:eastAsia="zh-CN"/>
        </w:rPr>
        <w:t xml:space="preserve"> only on one SC</w:t>
      </w:r>
      <w:r w:rsidR="00BD640E">
        <w:rPr>
          <w:rFonts w:ascii="Calibri" w:eastAsia="宋体" w:hAnsi="Calibri" w:cs="Arial" w:hint="eastAsia"/>
          <w:b/>
          <w:i/>
          <w:u w:val="single"/>
          <w:lang w:val="en-US" w:eastAsia="zh-CN"/>
        </w:rPr>
        <w:t>C</w:t>
      </w:r>
      <w:r w:rsidRPr="002A2B11">
        <w:rPr>
          <w:rFonts w:ascii="Calibri" w:eastAsia="宋体" w:hAnsi="Calibri" w:cs="Arial"/>
          <w:b/>
          <w:i/>
          <w:u w:val="single"/>
          <w:lang w:val="en-US" w:eastAsia="zh-CN"/>
        </w:rPr>
        <w:t>.</w:t>
      </w:r>
    </w:p>
    <w:p w:rsidR="002A2B11" w:rsidRPr="00BD640E" w:rsidRDefault="002A2B11" w:rsidP="002A2B11">
      <w:pPr>
        <w:spacing w:afterLines="50" w:after="120"/>
        <w:jc w:val="both"/>
        <w:rPr>
          <w:rFonts w:ascii="Calibri" w:eastAsia="宋体" w:hAnsi="Calibri" w:cs="Arial"/>
          <w:b/>
          <w:i/>
          <w:u w:val="single"/>
          <w:lang w:val="en-US" w:eastAsia="zh-CN"/>
        </w:rPr>
      </w:pPr>
    </w:p>
    <w:p w:rsidR="002B52FA" w:rsidRPr="002B52FA" w:rsidRDefault="002B52FA" w:rsidP="005100F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option-1, the problem has been identified that </w:t>
      </w:r>
      <w:proofErr w:type="spellStart"/>
      <w:r>
        <w:rPr>
          <w:rFonts w:ascii="Calibri" w:eastAsia="宋体" w:hAnsi="Calibri" w:cs="Arial" w:hint="eastAsia"/>
          <w:lang w:val="en-US" w:eastAsia="zh-CN"/>
        </w:rPr>
        <w:t>gNB</w:t>
      </w:r>
      <w:proofErr w:type="spellEnd"/>
      <w:r w:rsidRPr="002B52FA">
        <w:rPr>
          <w:rFonts w:ascii="Calibri" w:eastAsia="宋体" w:hAnsi="Calibri" w:cs="Arial"/>
          <w:lang w:val="en-US" w:eastAsia="zh-CN"/>
        </w:rPr>
        <w:t xml:space="preserve"> can’t know which SCC UE can perform 6cell/24beam measurement.</w:t>
      </w:r>
      <w:r>
        <w:rPr>
          <w:rFonts w:ascii="Calibri" w:eastAsia="宋体" w:hAnsi="Calibri" w:cs="Arial" w:hint="eastAsia"/>
          <w:lang w:val="en-US" w:eastAsia="zh-CN"/>
        </w:rPr>
        <w:t xml:space="preserve"> For instance, UE decide to have the 6cell/24beam capability on </w:t>
      </w:r>
      <w:proofErr w:type="spellStart"/>
      <w:r>
        <w:rPr>
          <w:rFonts w:ascii="Calibri" w:eastAsia="宋体" w:hAnsi="Calibri" w:cs="Arial" w:hint="eastAsia"/>
          <w:lang w:val="en-US" w:eastAsia="zh-CN"/>
        </w:rPr>
        <w:t>SCC#i</w:t>
      </w:r>
      <w:proofErr w:type="spellEnd"/>
      <w:r>
        <w:rPr>
          <w:rFonts w:ascii="Calibri" w:eastAsia="宋体" w:hAnsi="Calibri" w:cs="Arial" w:hint="eastAsia"/>
          <w:lang w:val="en-US" w:eastAsia="zh-CN"/>
        </w:rPr>
        <w:t xml:space="preserve">, but this information is not available to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while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may configure UE to monitor neighboring cells on </w:t>
      </w:r>
      <w:proofErr w:type="spellStart"/>
      <w:r>
        <w:rPr>
          <w:rFonts w:ascii="Calibri" w:eastAsia="宋体" w:hAnsi="Calibri" w:cs="Arial" w:hint="eastAsia"/>
          <w:lang w:val="en-US" w:eastAsia="zh-CN"/>
        </w:rPr>
        <w:t>SCC#j</w:t>
      </w:r>
      <w:proofErr w:type="spellEnd"/>
      <w:r>
        <w:rPr>
          <w:rFonts w:ascii="Calibri" w:eastAsia="宋体" w:hAnsi="Calibri" w:cs="Arial" w:hint="eastAsia"/>
          <w:lang w:val="en-US" w:eastAsia="zh-CN"/>
        </w:rPr>
        <w:t xml:space="preserve"> (j</w:t>
      </w:r>
      <w:r>
        <w:rPr>
          <w:rFonts w:ascii="宋体" w:eastAsia="宋体" w:hAnsi="宋体" w:cs="Arial" w:hint="eastAsia"/>
          <w:lang w:val="en-US" w:eastAsia="zh-CN"/>
        </w:rPr>
        <w:t>≠</w:t>
      </w:r>
      <w:proofErr w:type="spellStart"/>
      <w:r>
        <w:rPr>
          <w:rFonts w:ascii="Calibri" w:eastAsia="宋体" w:hAnsi="Calibri" w:cs="Arial" w:hint="eastAsia"/>
          <w:lang w:val="en-US" w:eastAsia="zh-CN"/>
        </w:rPr>
        <w:t>i</w:t>
      </w:r>
      <w:proofErr w:type="spellEnd"/>
      <w:r>
        <w:rPr>
          <w:rFonts w:ascii="Calibri" w:eastAsia="宋体" w:hAnsi="Calibri" w:cs="Arial" w:hint="eastAsia"/>
          <w:lang w:val="en-US" w:eastAsia="zh-CN"/>
        </w:rPr>
        <w:t xml:space="preserve">), thus making the expected </w:t>
      </w:r>
      <w:r>
        <w:rPr>
          <w:rFonts w:ascii="Calibri" w:eastAsia="宋体" w:hAnsi="Calibri" w:cs="Arial"/>
          <w:lang w:val="en-US" w:eastAsia="zh-CN"/>
        </w:rPr>
        <w:t>measurement</w:t>
      </w:r>
      <w:r>
        <w:rPr>
          <w:rFonts w:ascii="Calibri" w:eastAsia="宋体" w:hAnsi="Calibri" w:cs="Arial" w:hint="eastAsia"/>
          <w:lang w:val="en-US" w:eastAsia="zh-CN"/>
        </w:rPr>
        <w:t xml:space="preserve"> cannot be conducted. </w:t>
      </w:r>
    </w:p>
    <w:p w:rsidR="001203CB" w:rsidRPr="005100FF" w:rsidRDefault="002A2B11" w:rsidP="001203C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option-2, the first activated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is very hard to be determined in practice: If the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activation and deactivation is instructed by MAC,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will update the </w:t>
      </w:r>
      <w:proofErr w:type="spellStart"/>
      <w:r>
        <w:rPr>
          <w:rFonts w:ascii="Calibri" w:eastAsia="宋体" w:hAnsi="Calibri" w:cs="Arial" w:hint="eastAsia"/>
          <w:lang w:val="en-US" w:eastAsia="zh-CN"/>
        </w:rPr>
        <w:t>SCell</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activation and deactivation by using the single MAC CE bitmap, as below, thus making it hard</w:t>
      </w:r>
      <w:r>
        <w:rPr>
          <w:rFonts w:ascii="Calibri" w:eastAsia="宋体" w:hAnsi="Calibri" w:cs="Arial"/>
          <w:lang w:val="en-US" w:eastAsia="zh-CN"/>
        </w:rPr>
        <w:t xml:space="preserve"> to say which one is “first”</w:t>
      </w:r>
      <w:r w:rsidR="005100FF" w:rsidRPr="005100FF">
        <w:rPr>
          <w:rFonts w:ascii="Calibri" w:eastAsia="宋体" w:hAnsi="Calibri" w:cs="Arial"/>
          <w:lang w:val="en-US" w:eastAsia="zh-CN"/>
        </w:rPr>
        <w:t xml:space="preserve"> if multiple </w:t>
      </w:r>
      <w:proofErr w:type="spellStart"/>
      <w:r w:rsidR="005100FF" w:rsidRPr="005100FF">
        <w:rPr>
          <w:rFonts w:ascii="Calibri" w:eastAsia="宋体" w:hAnsi="Calibri" w:cs="Arial"/>
          <w:lang w:val="en-US" w:eastAsia="zh-CN"/>
        </w:rPr>
        <w:t>SCell</w:t>
      </w:r>
      <w:proofErr w:type="spellEnd"/>
      <w:r w:rsidR="005100FF" w:rsidRPr="005100FF">
        <w:rPr>
          <w:rFonts w:ascii="Calibri" w:eastAsia="宋体" w:hAnsi="Calibri" w:cs="Arial"/>
          <w:lang w:val="en-US" w:eastAsia="zh-CN"/>
        </w:rPr>
        <w:t xml:space="preserve"> are activated simultaneously. </w:t>
      </w:r>
      <w:r>
        <w:rPr>
          <w:rFonts w:ascii="Calibri" w:eastAsia="宋体" w:hAnsi="Calibri" w:cs="Arial" w:hint="eastAsia"/>
          <w:lang w:val="en-US" w:eastAsia="zh-CN"/>
        </w:rPr>
        <w:t xml:space="preserve">Furthermore, </w:t>
      </w:r>
      <w:r w:rsidR="001203CB">
        <w:rPr>
          <w:rFonts w:ascii="Calibri" w:eastAsia="宋体" w:hAnsi="Calibri" w:cs="Arial" w:hint="eastAsia"/>
          <w:lang w:val="en-US" w:eastAsia="zh-CN"/>
        </w:rPr>
        <w:t xml:space="preserve">to utilize this principle, the history of </w:t>
      </w:r>
      <w:proofErr w:type="spellStart"/>
      <w:r w:rsidR="001203CB">
        <w:rPr>
          <w:rFonts w:ascii="Calibri" w:eastAsia="宋体" w:hAnsi="Calibri" w:cs="Arial" w:hint="eastAsia"/>
          <w:lang w:val="en-US" w:eastAsia="zh-CN"/>
        </w:rPr>
        <w:t>SCell</w:t>
      </w:r>
      <w:proofErr w:type="spellEnd"/>
      <w:r w:rsidR="001203CB">
        <w:rPr>
          <w:rFonts w:ascii="Calibri" w:eastAsia="宋体" w:hAnsi="Calibri" w:cs="Arial" w:hint="eastAsia"/>
          <w:lang w:val="en-US" w:eastAsia="zh-CN"/>
        </w:rPr>
        <w:t xml:space="preserve"> activation/deactivation is needed to be stored in both UE and NW side in some format (e.g.</w:t>
      </w:r>
      <w:r w:rsidR="001203CB" w:rsidRPr="001203CB">
        <w:rPr>
          <w:rFonts w:ascii="Calibri" w:eastAsia="宋体" w:hAnsi="Calibri" w:cs="Arial"/>
          <w:lang w:val="en-US" w:eastAsia="zh-CN"/>
        </w:rPr>
        <w:t xml:space="preserve">, </w:t>
      </w:r>
      <w:r w:rsidR="001203CB">
        <w:rPr>
          <w:rFonts w:ascii="Calibri" w:eastAsia="宋体" w:hAnsi="Calibri" w:cs="Arial" w:hint="eastAsia"/>
          <w:lang w:val="en-US" w:eastAsia="zh-CN"/>
        </w:rPr>
        <w:t xml:space="preserve">only </w:t>
      </w:r>
      <w:r w:rsidR="001203CB" w:rsidRPr="001203CB">
        <w:rPr>
          <w:rFonts w:ascii="Calibri" w:eastAsia="宋体" w:hAnsi="Calibri" w:cs="Arial"/>
          <w:lang w:val="en-US" w:eastAsia="zh-CN"/>
        </w:rPr>
        <w:t xml:space="preserve">store the index of which </w:t>
      </w:r>
      <w:proofErr w:type="spellStart"/>
      <w:r w:rsidR="001203CB">
        <w:rPr>
          <w:rFonts w:ascii="Calibri" w:eastAsia="宋体" w:hAnsi="Calibri" w:cs="Arial" w:hint="eastAsia"/>
          <w:lang w:val="en-US" w:eastAsia="zh-CN"/>
        </w:rPr>
        <w:t>SCell</w:t>
      </w:r>
      <w:proofErr w:type="spellEnd"/>
      <w:r w:rsidR="001203CB" w:rsidRPr="001203CB">
        <w:rPr>
          <w:rFonts w:ascii="Calibri" w:eastAsia="宋体" w:hAnsi="Calibri" w:cs="Arial"/>
          <w:lang w:val="en-US" w:eastAsia="zh-CN"/>
        </w:rPr>
        <w:t xml:space="preserve"> is </w:t>
      </w:r>
      <w:r w:rsidR="001203CB">
        <w:rPr>
          <w:rFonts w:ascii="Calibri" w:eastAsia="宋体" w:hAnsi="Calibri" w:cs="Arial" w:hint="eastAsia"/>
          <w:lang w:val="en-US" w:eastAsia="zh-CN"/>
        </w:rPr>
        <w:t xml:space="preserve">activated </w:t>
      </w:r>
      <w:r w:rsidR="001203CB" w:rsidRPr="001203CB">
        <w:rPr>
          <w:rFonts w:ascii="Calibri" w:eastAsia="宋体" w:hAnsi="Calibri" w:cs="Arial"/>
          <w:lang w:val="en-US" w:eastAsia="zh-CN"/>
        </w:rPr>
        <w:t xml:space="preserve">earliest is not enough, </w:t>
      </w:r>
      <w:r w:rsidR="001203CB">
        <w:rPr>
          <w:rFonts w:ascii="Calibri" w:eastAsia="宋体" w:hAnsi="Calibri" w:cs="Arial" w:hint="eastAsia"/>
          <w:lang w:val="en-US" w:eastAsia="zh-CN"/>
        </w:rPr>
        <w:t>because</w:t>
      </w:r>
      <w:r w:rsidR="001203CB" w:rsidRPr="001203CB">
        <w:rPr>
          <w:rFonts w:ascii="Calibri" w:eastAsia="宋体" w:hAnsi="Calibri" w:cs="Arial"/>
          <w:lang w:val="en-US" w:eastAsia="zh-CN"/>
        </w:rPr>
        <w:t xml:space="preserve"> if this earliest </w:t>
      </w:r>
      <w:proofErr w:type="spellStart"/>
      <w:r w:rsidR="001203CB" w:rsidRPr="001203CB">
        <w:rPr>
          <w:rFonts w:ascii="Calibri" w:eastAsia="宋体" w:hAnsi="Calibri" w:cs="Arial"/>
          <w:lang w:val="en-US" w:eastAsia="zh-CN"/>
        </w:rPr>
        <w:t>SCell</w:t>
      </w:r>
      <w:proofErr w:type="spellEnd"/>
      <w:r w:rsidR="001203CB" w:rsidRPr="001203CB">
        <w:rPr>
          <w:rFonts w:ascii="Calibri" w:eastAsia="宋体" w:hAnsi="Calibri" w:cs="Arial"/>
          <w:lang w:val="en-US" w:eastAsia="zh-CN"/>
        </w:rPr>
        <w:t xml:space="preserve"> is </w:t>
      </w:r>
      <w:proofErr w:type="spellStart"/>
      <w:r w:rsidR="001203CB" w:rsidRPr="001203CB">
        <w:rPr>
          <w:rFonts w:ascii="Calibri" w:eastAsia="宋体" w:hAnsi="Calibri" w:cs="Arial"/>
          <w:lang w:val="en-US" w:eastAsia="zh-CN"/>
        </w:rPr>
        <w:t>deacvitated</w:t>
      </w:r>
      <w:proofErr w:type="spellEnd"/>
      <w:r w:rsidR="001203CB" w:rsidRPr="001203CB">
        <w:rPr>
          <w:rFonts w:ascii="Calibri" w:eastAsia="宋体" w:hAnsi="Calibri" w:cs="Arial"/>
          <w:lang w:val="en-US" w:eastAsia="zh-CN"/>
        </w:rPr>
        <w:t>, NW/UE need to know who is the second earliest one</w:t>
      </w:r>
      <w:r w:rsidR="001203CB">
        <w:rPr>
          <w:rFonts w:ascii="Calibri" w:eastAsia="宋体" w:hAnsi="Calibri" w:cs="Arial" w:hint="eastAsia"/>
          <w:lang w:val="en-US" w:eastAsia="zh-CN"/>
        </w:rPr>
        <w:t xml:space="preserve"> to be activated</w:t>
      </w:r>
      <w:r w:rsidR="001203CB" w:rsidRPr="001203CB">
        <w:rPr>
          <w:rFonts w:ascii="Calibri" w:eastAsia="宋体" w:hAnsi="Calibri" w:cs="Arial"/>
          <w:lang w:val="en-US" w:eastAsia="zh-CN"/>
        </w:rPr>
        <w:t>.</w:t>
      </w:r>
      <w:r w:rsidR="001203CB">
        <w:rPr>
          <w:rFonts w:ascii="Calibri" w:eastAsia="宋体" w:hAnsi="Calibri" w:cs="Arial" w:hint="eastAsia"/>
          <w:lang w:val="en-US" w:eastAsia="zh-CN"/>
        </w:rPr>
        <w:t xml:space="preserve">) </w:t>
      </w:r>
      <w:r w:rsidR="001203CB" w:rsidRPr="005100FF">
        <w:rPr>
          <w:rFonts w:ascii="Calibri" w:eastAsia="宋体" w:hAnsi="Calibri" w:cs="Arial"/>
          <w:lang w:val="en-US" w:eastAsia="zh-CN"/>
        </w:rPr>
        <w:t xml:space="preserve">Furthermore, as </w:t>
      </w:r>
      <w:r w:rsidR="001203CB">
        <w:rPr>
          <w:rFonts w:ascii="Calibri" w:eastAsia="宋体" w:hAnsi="Calibri" w:cs="Arial" w:hint="eastAsia"/>
          <w:lang w:val="en-US" w:eastAsia="zh-CN"/>
        </w:rPr>
        <w:t>identified in previous RAN4 discussion</w:t>
      </w:r>
      <w:r w:rsidR="001203CB" w:rsidRPr="005100FF">
        <w:rPr>
          <w:rFonts w:ascii="Calibri" w:eastAsia="宋体" w:hAnsi="Calibri" w:cs="Arial"/>
          <w:lang w:val="en-US" w:eastAsia="zh-CN"/>
        </w:rPr>
        <w:t xml:space="preserve">, this principle can’t solve the situation where “all </w:t>
      </w:r>
      <w:proofErr w:type="spellStart"/>
      <w:r w:rsidR="001203CB" w:rsidRPr="005100FF">
        <w:rPr>
          <w:rFonts w:ascii="Calibri" w:eastAsia="宋体" w:hAnsi="Calibri" w:cs="Arial"/>
          <w:lang w:val="en-US" w:eastAsia="zh-CN"/>
        </w:rPr>
        <w:t>SCells</w:t>
      </w:r>
      <w:proofErr w:type="spellEnd"/>
      <w:r w:rsidR="001203CB" w:rsidRPr="005100FF">
        <w:rPr>
          <w:rFonts w:ascii="Calibri" w:eastAsia="宋体" w:hAnsi="Calibri" w:cs="Arial"/>
          <w:lang w:val="en-US" w:eastAsia="zh-CN"/>
        </w:rPr>
        <w:t xml:space="preserve"> are deactivated”. </w:t>
      </w:r>
    </w:p>
    <w:p w:rsidR="005100FF" w:rsidRPr="001203CB" w:rsidRDefault="005100FF" w:rsidP="005100FF">
      <w:pPr>
        <w:spacing w:afterLines="50" w:after="120"/>
        <w:jc w:val="both"/>
        <w:rPr>
          <w:rFonts w:ascii="Calibri" w:eastAsia="宋体" w:hAnsi="Calibri" w:cs="Arial"/>
          <w:lang w:val="en-US" w:eastAsia="zh-CN"/>
        </w:rPr>
      </w:pPr>
    </w:p>
    <w:p w:rsidR="002A2B11" w:rsidRPr="002A2B11" w:rsidRDefault="002A2B11" w:rsidP="002A2B11">
      <w:pPr>
        <w:spacing w:afterLines="50" w:after="120"/>
        <w:jc w:val="center"/>
        <w:rPr>
          <w:rFonts w:ascii="Calibri" w:eastAsia="宋体" w:hAnsi="Calibri" w:cs="Arial"/>
          <w:lang w:val="en-US" w:eastAsia="zh-CN"/>
        </w:rPr>
      </w:pPr>
      <w:r w:rsidRPr="002A2B11">
        <w:rPr>
          <w:rFonts w:ascii="Calibri" w:eastAsia="宋体" w:hAnsi="Calibri" w:cs="Arial"/>
          <w:lang w:val="en-US" w:eastAsia="zh-CN"/>
        </w:rPr>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0.7pt" o:ole="">
            <v:imagedata r:id="rId9" o:title=""/>
          </v:shape>
          <o:OLEObject Type="Embed" ProgID="Visio.Drawing.15" ShapeID="_x0000_i1025" DrawAspect="Content" ObjectID="_1595344229" r:id="rId10"/>
        </w:object>
      </w:r>
    </w:p>
    <w:p w:rsidR="002A2B11" w:rsidRPr="002A2B11" w:rsidRDefault="002A2B11" w:rsidP="002A2B11">
      <w:pPr>
        <w:spacing w:afterLines="50" w:after="120"/>
        <w:jc w:val="center"/>
        <w:rPr>
          <w:rFonts w:ascii="Calibri" w:eastAsia="宋体" w:hAnsi="Calibri" w:cs="Arial"/>
          <w:b/>
          <w:lang w:val="en-US" w:eastAsia="zh-CN"/>
        </w:rPr>
      </w:pPr>
      <w:r w:rsidRPr="002A2B11">
        <w:rPr>
          <w:rFonts w:ascii="Calibri" w:eastAsia="宋体" w:hAnsi="Calibri" w:cs="Arial"/>
          <w:b/>
          <w:lang w:val="en-US" w:eastAsia="zh-CN"/>
        </w:rPr>
        <w:t>Figure</w:t>
      </w:r>
      <w:r>
        <w:rPr>
          <w:rFonts w:ascii="Calibri" w:eastAsia="宋体" w:hAnsi="Calibri" w:cs="Arial" w:hint="eastAsia"/>
          <w:b/>
          <w:lang w:val="en-US" w:eastAsia="zh-CN"/>
        </w:rPr>
        <w:t xml:space="preserve"> 1</w:t>
      </w:r>
      <w:r w:rsidRPr="002A2B11">
        <w:rPr>
          <w:rFonts w:ascii="Calibri" w:eastAsia="宋体" w:hAnsi="Calibri" w:cs="Arial"/>
          <w:b/>
          <w:lang w:val="en-US" w:eastAsia="zh-CN"/>
        </w:rPr>
        <w:t xml:space="preserve">: </w:t>
      </w:r>
      <w:proofErr w:type="spellStart"/>
      <w:r w:rsidRPr="002A2B11">
        <w:rPr>
          <w:rFonts w:ascii="Calibri" w:eastAsia="宋体" w:hAnsi="Calibri" w:cs="Arial"/>
          <w:b/>
          <w:lang w:val="en-US" w:eastAsia="zh-CN"/>
        </w:rPr>
        <w:t>SCell</w:t>
      </w:r>
      <w:proofErr w:type="spellEnd"/>
      <w:r w:rsidRPr="002A2B11">
        <w:rPr>
          <w:rFonts w:ascii="Calibri" w:eastAsia="宋体" w:hAnsi="Calibri" w:cs="Arial"/>
          <w:b/>
          <w:lang w:val="en-US" w:eastAsia="zh-CN"/>
        </w:rPr>
        <w:t xml:space="preserve"> Activation/Deactivation MAC CE of one octet</w:t>
      </w:r>
      <w:r>
        <w:rPr>
          <w:rFonts w:ascii="Calibri" w:eastAsia="宋体" w:hAnsi="Calibri" w:cs="Arial" w:hint="eastAsia"/>
          <w:b/>
          <w:lang w:val="en-US" w:eastAsia="zh-CN"/>
        </w:rPr>
        <w:t xml:space="preserve"> (captured from TS38.321 </w:t>
      </w:r>
      <w:r w:rsidRPr="002A2B11">
        <w:rPr>
          <w:rFonts w:ascii="Calibri" w:eastAsia="宋体" w:hAnsi="Calibri" w:cs="Arial"/>
          <w:b/>
          <w:lang w:val="en-US" w:eastAsia="zh-CN"/>
        </w:rPr>
        <w:t>6.1.3.10-1</w:t>
      </w:r>
      <w:r>
        <w:rPr>
          <w:rFonts w:ascii="Calibri" w:eastAsia="宋体" w:hAnsi="Calibri" w:cs="Arial" w:hint="eastAsia"/>
          <w:b/>
          <w:lang w:val="en-US" w:eastAsia="zh-CN"/>
        </w:rPr>
        <w:t>)</w:t>
      </w:r>
    </w:p>
    <w:p w:rsidR="002A2B11" w:rsidRPr="002A2B11" w:rsidRDefault="001203CB" w:rsidP="005100F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 similar option is use the first RRC configured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to have the capability as option 2, however s</w:t>
      </w:r>
      <w:r w:rsidRPr="001203CB">
        <w:rPr>
          <w:rFonts w:ascii="Calibri" w:eastAsia="宋体" w:hAnsi="Calibri" w:cs="Arial"/>
          <w:lang w:val="en-US" w:eastAsia="zh-CN"/>
        </w:rPr>
        <w:t>imilar story will be applied</w:t>
      </w:r>
      <w:r>
        <w:rPr>
          <w:rFonts w:ascii="Calibri" w:eastAsia="宋体" w:hAnsi="Calibri" w:cs="Arial" w:hint="eastAsia"/>
          <w:lang w:val="en-US" w:eastAsia="zh-CN"/>
        </w:rPr>
        <w:t>:</w:t>
      </w:r>
      <w:r w:rsidRPr="001203CB">
        <w:rPr>
          <w:rFonts w:ascii="Calibri" w:eastAsia="宋体" w:hAnsi="Calibri" w:cs="Arial"/>
          <w:lang w:val="en-US" w:eastAsia="zh-CN"/>
        </w:rPr>
        <w:t xml:space="preserve"> NW/UE need</w:t>
      </w:r>
      <w:r>
        <w:rPr>
          <w:rFonts w:ascii="Calibri" w:eastAsia="宋体" w:hAnsi="Calibri" w:cs="Arial" w:hint="eastAsia"/>
          <w:lang w:val="en-US" w:eastAsia="zh-CN"/>
        </w:rPr>
        <w:t>s</w:t>
      </w:r>
      <w:r w:rsidRPr="001203CB">
        <w:rPr>
          <w:rFonts w:ascii="Calibri" w:eastAsia="宋体" w:hAnsi="Calibri" w:cs="Arial"/>
          <w:lang w:val="en-US" w:eastAsia="zh-CN"/>
        </w:rPr>
        <w:t xml:space="preserve"> to store the whole history of configuration/</w:t>
      </w:r>
      <w:proofErr w:type="spellStart"/>
      <w:r w:rsidRPr="001203CB">
        <w:rPr>
          <w:rFonts w:ascii="Calibri" w:eastAsia="宋体" w:hAnsi="Calibri" w:cs="Arial"/>
          <w:lang w:val="en-US" w:eastAsia="zh-CN"/>
        </w:rPr>
        <w:t>deconfiguration</w:t>
      </w:r>
      <w:proofErr w:type="spellEnd"/>
      <w:r w:rsidRPr="001203CB">
        <w:rPr>
          <w:rFonts w:ascii="Calibri" w:eastAsia="宋体" w:hAnsi="Calibri" w:cs="Arial"/>
          <w:lang w:val="en-US" w:eastAsia="zh-CN"/>
        </w:rPr>
        <w:t>, and</w:t>
      </w:r>
      <w:r>
        <w:rPr>
          <w:rFonts w:ascii="Calibri" w:eastAsia="宋体" w:hAnsi="Calibri" w:cs="Arial" w:hint="eastAsia"/>
          <w:lang w:val="en-US" w:eastAsia="zh-CN"/>
        </w:rPr>
        <w:t xml:space="preserve"> still</w:t>
      </w:r>
      <w:r w:rsidRPr="001203CB">
        <w:rPr>
          <w:rFonts w:ascii="Calibri" w:eastAsia="宋体" w:hAnsi="Calibri" w:cs="Arial"/>
          <w:lang w:val="en-US" w:eastAsia="zh-CN"/>
        </w:rPr>
        <w:t xml:space="preserve"> can’t guarantee the first configured </w:t>
      </w:r>
      <w:proofErr w:type="spellStart"/>
      <w:r w:rsidRPr="001203CB">
        <w:rPr>
          <w:rFonts w:ascii="Calibri" w:eastAsia="宋体" w:hAnsi="Calibri" w:cs="Arial"/>
          <w:lang w:val="en-US" w:eastAsia="zh-CN"/>
        </w:rPr>
        <w:t>SCell</w:t>
      </w:r>
      <w:proofErr w:type="spellEnd"/>
      <w:r w:rsidRPr="001203CB">
        <w:rPr>
          <w:rFonts w:ascii="Calibri" w:eastAsia="宋体" w:hAnsi="Calibri" w:cs="Arial"/>
          <w:lang w:val="en-US" w:eastAsia="zh-CN"/>
        </w:rPr>
        <w:t xml:space="preserve"> is activated </w:t>
      </w:r>
      <w:proofErr w:type="spellStart"/>
      <w:r w:rsidRPr="001203CB">
        <w:rPr>
          <w:rFonts w:ascii="Calibri" w:eastAsia="宋体" w:hAnsi="Calibri" w:cs="Arial"/>
          <w:lang w:val="en-US" w:eastAsia="zh-CN"/>
        </w:rPr>
        <w:t>SCell</w:t>
      </w:r>
      <w:proofErr w:type="spellEnd"/>
      <w:r w:rsidRPr="001203CB">
        <w:rPr>
          <w:rFonts w:ascii="Calibri" w:eastAsia="宋体" w:hAnsi="Calibri" w:cs="Arial"/>
          <w:lang w:val="en-US" w:eastAsia="zh-CN"/>
        </w:rPr>
        <w:t>.</w:t>
      </w:r>
      <w:r>
        <w:rPr>
          <w:rFonts w:ascii="Calibri" w:eastAsia="宋体" w:hAnsi="Calibri" w:cs="Arial" w:hint="eastAsia"/>
          <w:lang w:val="en-US" w:eastAsia="zh-CN"/>
        </w:rPr>
        <w:t xml:space="preserve"> </w:t>
      </w:r>
    </w:p>
    <w:p w:rsidR="005100FF" w:rsidRPr="005100FF" w:rsidRDefault="001203CB" w:rsidP="005100F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option-3, although someone mentioned to use UE capability </w:t>
      </w:r>
      <w:r>
        <w:rPr>
          <w:rFonts w:ascii="Calibri" w:eastAsia="宋体" w:hAnsi="Calibri" w:cs="Arial"/>
          <w:lang w:val="en-US" w:eastAsia="zh-CN"/>
        </w:rPr>
        <w:t>signaling</w:t>
      </w:r>
      <w:r>
        <w:rPr>
          <w:rFonts w:ascii="Calibri" w:eastAsia="宋体" w:hAnsi="Calibri" w:cs="Arial" w:hint="eastAsia"/>
          <w:lang w:val="en-US" w:eastAsia="zh-CN"/>
        </w:rPr>
        <w:t xml:space="preserve"> for this scenario, which we believe is not practical: Usually, capability means the static competence UE own while the possible </w:t>
      </w:r>
      <w:r>
        <w:rPr>
          <w:rFonts w:ascii="Calibri" w:eastAsia="宋体" w:hAnsi="Calibri" w:cs="Arial"/>
          <w:lang w:val="en-US" w:eastAsia="zh-CN"/>
        </w:rPr>
        <w:t>“</w:t>
      </w:r>
      <w:r>
        <w:rPr>
          <w:rFonts w:ascii="Calibri" w:eastAsia="宋体" w:hAnsi="Calibri" w:cs="Arial" w:hint="eastAsia"/>
          <w:lang w:val="en-US" w:eastAsia="zh-CN"/>
        </w:rPr>
        <w:t>dynamic</w:t>
      </w:r>
      <w:r>
        <w:rPr>
          <w:rFonts w:ascii="Calibri" w:eastAsia="宋体" w:hAnsi="Calibri" w:cs="Arial"/>
          <w:lang w:val="en-US" w:eastAsia="zh-CN"/>
        </w:rPr>
        <w:t>”</w:t>
      </w:r>
      <w:r>
        <w:rPr>
          <w:rFonts w:ascii="Calibri" w:eastAsia="宋体" w:hAnsi="Calibri" w:cs="Arial" w:hint="eastAsia"/>
          <w:lang w:val="en-US" w:eastAsia="zh-CN"/>
        </w:rPr>
        <w:t xml:space="preserve"> UE capability under different activated and configured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means this capability can</w:t>
      </w:r>
      <w:r>
        <w:rPr>
          <w:rFonts w:ascii="Calibri" w:eastAsia="宋体" w:hAnsi="Calibri" w:cs="Arial"/>
          <w:lang w:val="en-US" w:eastAsia="zh-CN"/>
        </w:rPr>
        <w:t>’</w:t>
      </w:r>
      <w:r>
        <w:rPr>
          <w:rFonts w:ascii="Calibri" w:eastAsia="宋体" w:hAnsi="Calibri" w:cs="Arial" w:hint="eastAsia"/>
          <w:lang w:val="en-US" w:eastAsia="zh-CN"/>
        </w:rPr>
        <w:t>t be delivered in RRC signaling. Furthermore, at the final stage of Rel-15 ASN.1 frozen, we don</w:t>
      </w:r>
      <w:r>
        <w:rPr>
          <w:rFonts w:ascii="Calibri" w:eastAsia="宋体" w:hAnsi="Calibri" w:cs="Arial"/>
          <w:lang w:val="en-US" w:eastAsia="zh-CN"/>
        </w:rPr>
        <w:t>’</w:t>
      </w:r>
      <w:r>
        <w:rPr>
          <w:rFonts w:ascii="Calibri" w:eastAsia="宋体" w:hAnsi="Calibri" w:cs="Arial" w:hint="eastAsia"/>
          <w:lang w:val="en-US" w:eastAsia="zh-CN"/>
        </w:rPr>
        <w:t xml:space="preserve">t believe it is </w:t>
      </w:r>
      <w:r w:rsidR="00BD640E">
        <w:rPr>
          <w:rFonts w:ascii="Calibri" w:eastAsia="宋体" w:hAnsi="Calibri" w:cs="Arial" w:hint="eastAsia"/>
          <w:lang w:val="en-US" w:eastAsia="zh-CN"/>
        </w:rPr>
        <w:t xml:space="preserve">reasonable to ask RAN4 to define another capability signaling for this case. </w:t>
      </w:r>
    </w:p>
    <w:p w:rsidR="005100FF" w:rsidRPr="005100FF" w:rsidRDefault="00BD640E" w:rsidP="005100FF">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option-4, it implies that </w:t>
      </w:r>
      <w:r w:rsidR="005100FF" w:rsidRPr="005100FF">
        <w:rPr>
          <w:rFonts w:ascii="Calibri" w:eastAsia="宋体" w:hAnsi="Calibri" w:cs="Arial"/>
          <w:lang w:val="en-US" w:eastAsia="zh-CN"/>
        </w:rPr>
        <w:t>the strong measurement capability is something agnostic to RF and</w:t>
      </w:r>
      <w:r>
        <w:rPr>
          <w:rFonts w:ascii="Calibri" w:eastAsia="宋体" w:hAnsi="Calibri" w:cs="Arial" w:hint="eastAsia"/>
          <w:lang w:val="en-US" w:eastAsia="zh-CN"/>
        </w:rPr>
        <w:t xml:space="preserve"> can be applied to</w:t>
      </w:r>
      <w:r w:rsidR="005100FF" w:rsidRPr="005100FF">
        <w:rPr>
          <w:rFonts w:ascii="Calibri" w:eastAsia="宋体" w:hAnsi="Calibri" w:cs="Arial"/>
          <w:lang w:val="en-US" w:eastAsia="zh-CN"/>
        </w:rPr>
        <w:t xml:space="preserve"> different carriers</w:t>
      </w:r>
      <w:r>
        <w:rPr>
          <w:rFonts w:ascii="Calibri" w:eastAsia="宋体" w:hAnsi="Calibri" w:cs="Arial" w:hint="eastAsia"/>
          <w:lang w:val="en-US" w:eastAsia="zh-CN"/>
        </w:rPr>
        <w:t xml:space="preserve">, and </w:t>
      </w:r>
      <w:r w:rsidR="005100FF" w:rsidRPr="005100FF">
        <w:rPr>
          <w:rFonts w:ascii="Calibri" w:eastAsia="宋体" w:hAnsi="Calibri" w:cs="Arial"/>
          <w:lang w:val="en-US" w:eastAsia="zh-CN"/>
        </w:rPr>
        <w:t xml:space="preserve">UE can treat any kind of NW </w:t>
      </w:r>
      <w:r>
        <w:rPr>
          <w:rFonts w:ascii="Calibri" w:eastAsia="宋体" w:hAnsi="Calibri" w:cs="Arial" w:hint="eastAsia"/>
          <w:lang w:val="en-US" w:eastAsia="zh-CN"/>
        </w:rPr>
        <w:t xml:space="preserve">measurement </w:t>
      </w:r>
      <w:r w:rsidR="005100FF" w:rsidRPr="005100FF">
        <w:rPr>
          <w:rFonts w:ascii="Calibri" w:eastAsia="宋体" w:hAnsi="Calibri" w:cs="Arial"/>
          <w:lang w:val="en-US" w:eastAsia="zh-CN"/>
        </w:rPr>
        <w:t>configuration as long as NW only configure one carrier</w:t>
      </w:r>
      <w:r>
        <w:rPr>
          <w:rFonts w:ascii="Calibri" w:eastAsia="宋体" w:hAnsi="Calibri" w:cs="Arial" w:hint="eastAsia"/>
          <w:lang w:val="en-US" w:eastAsia="zh-CN"/>
        </w:rPr>
        <w:t xml:space="preserve"> to monitor 6 cells/24 beams</w:t>
      </w:r>
      <w:r w:rsidR="005100FF" w:rsidRPr="005100FF">
        <w:rPr>
          <w:rFonts w:ascii="Calibri" w:eastAsia="宋体" w:hAnsi="Calibri" w:cs="Arial"/>
          <w:lang w:val="en-US" w:eastAsia="zh-CN"/>
        </w:rPr>
        <w:t xml:space="preserve">. </w:t>
      </w:r>
      <w:r>
        <w:rPr>
          <w:rFonts w:ascii="Calibri" w:eastAsia="宋体" w:hAnsi="Calibri" w:cs="Arial" w:hint="eastAsia"/>
          <w:lang w:val="en-US" w:eastAsia="zh-CN"/>
        </w:rPr>
        <w:t xml:space="preserve">Compared with </w:t>
      </w:r>
      <w:r>
        <w:rPr>
          <w:rFonts w:ascii="Calibri" w:eastAsia="宋体" w:hAnsi="Calibri" w:cs="Arial"/>
          <w:lang w:val="en-US" w:eastAsia="zh-CN"/>
        </w:rPr>
        <w:t>option</w:t>
      </w:r>
      <w:r>
        <w:rPr>
          <w:rFonts w:ascii="Calibri" w:eastAsia="宋体" w:hAnsi="Calibri" w:cs="Arial" w:hint="eastAsia"/>
          <w:lang w:val="en-US" w:eastAsia="zh-CN"/>
        </w:rPr>
        <w:t>-1, it means UE should have the flexibility perform 6 cells/24 beams in any carriers, as long as UE is required to do this on only single carrier. From our u</w:t>
      </w:r>
      <w:r w:rsidR="008014C7">
        <w:rPr>
          <w:rFonts w:ascii="Calibri" w:eastAsia="宋体" w:hAnsi="Calibri" w:cs="Arial" w:hint="eastAsia"/>
          <w:lang w:val="en-US" w:eastAsia="zh-CN"/>
        </w:rPr>
        <w:t xml:space="preserve">nderstanding, in order to make the FR2 system works, option 4 is the only choice and also be possible since the UE </w:t>
      </w:r>
      <w:r w:rsidR="008014C7">
        <w:rPr>
          <w:rFonts w:ascii="Calibri" w:eastAsia="宋体" w:hAnsi="Calibri" w:cs="Arial"/>
          <w:lang w:val="en-US" w:eastAsia="zh-CN"/>
        </w:rPr>
        <w:t>capability</w:t>
      </w:r>
      <w:r w:rsidR="008014C7">
        <w:rPr>
          <w:rFonts w:ascii="Calibri" w:eastAsia="宋体" w:hAnsi="Calibri" w:cs="Arial" w:hint="eastAsia"/>
          <w:lang w:val="en-US" w:eastAsia="zh-CN"/>
        </w:rPr>
        <w:t xml:space="preserve"> here is more related to Baseband capability. </w:t>
      </w:r>
    </w:p>
    <w:p w:rsidR="008014C7" w:rsidRDefault="008014C7" w:rsidP="008014C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adopt option-4, i.e., </w:t>
      </w:r>
      <w:r w:rsidRPr="008014C7">
        <w:rPr>
          <w:rFonts w:ascii="Calibri" w:eastAsia="宋体" w:hAnsi="Calibri" w:cs="Arial"/>
          <w:b/>
          <w:i/>
          <w:u w:val="single"/>
          <w:lang w:val="en-US" w:eastAsia="zh-CN"/>
        </w:rPr>
        <w:t>UE can support 6 cell/24SSBs in any one of these SCCs, as long as NW configure measurement objects more than [1-4]SSBs only on one SCC.</w:t>
      </w:r>
      <w:r>
        <w:rPr>
          <w:rFonts w:ascii="Calibri" w:eastAsia="宋体" w:hAnsi="Calibri" w:cs="Arial" w:hint="eastAsia"/>
          <w:b/>
          <w:i/>
          <w:u w:val="single"/>
          <w:lang w:val="en-US" w:eastAsia="zh-CN"/>
        </w:rPr>
        <w:t xml:space="preserve"> </w:t>
      </w:r>
    </w:p>
    <w:p w:rsidR="005100FF" w:rsidRPr="008014C7" w:rsidRDefault="008014C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this option 4 adopted, we believe the current wording for UE FR2 intra-frequency measurement capability (Section </w:t>
      </w:r>
      <w:r w:rsidRPr="008014C7">
        <w:rPr>
          <w:rFonts w:ascii="Calibri" w:eastAsia="宋体" w:hAnsi="Calibri" w:cs="Arial"/>
          <w:lang w:val="en-US" w:eastAsia="zh-CN"/>
        </w:rPr>
        <w:t>9.2.3.2</w:t>
      </w:r>
      <w:r>
        <w:rPr>
          <w:rFonts w:ascii="Calibri" w:eastAsia="宋体" w:hAnsi="Calibri" w:cs="Arial" w:hint="eastAsia"/>
          <w:lang w:val="en-US" w:eastAsia="zh-CN"/>
        </w:rPr>
        <w:t xml:space="preserve">) works well and also match with option 4, and no revision is needed. </w:t>
      </w:r>
    </w:p>
    <w:p w:rsidR="00F82CE9" w:rsidRPr="008014C7" w:rsidRDefault="008014C7" w:rsidP="00F82CE9">
      <w:pPr>
        <w:spacing w:afterLines="50" w:after="120"/>
        <w:jc w:val="both"/>
        <w:rPr>
          <w:rFonts w:ascii="Calibri" w:eastAsia="宋体" w:hAnsi="Calibri" w:cs="Arial"/>
          <w:b/>
          <w:i/>
          <w:u w:val="single"/>
          <w:lang w:val="en-US" w:eastAsia="zh-CN"/>
        </w:rPr>
      </w:pPr>
      <w:r w:rsidRPr="008014C7">
        <w:rPr>
          <w:rFonts w:ascii="Calibri" w:eastAsia="宋体" w:hAnsi="Calibri" w:cs="Arial" w:hint="eastAsia"/>
          <w:b/>
          <w:i/>
          <w:u w:val="single"/>
          <w:lang w:val="en-US" w:eastAsia="zh-CN"/>
        </w:rPr>
        <w:t xml:space="preserve">Observation 2: Current wording for UE FR2 intra-frequency measurement capability (Section </w:t>
      </w:r>
      <w:r w:rsidRPr="008014C7">
        <w:rPr>
          <w:rFonts w:ascii="Calibri" w:eastAsia="宋体" w:hAnsi="Calibri" w:cs="Arial"/>
          <w:b/>
          <w:i/>
          <w:u w:val="single"/>
          <w:lang w:val="en-US" w:eastAsia="zh-CN"/>
        </w:rPr>
        <w:t>9.2.3.2</w:t>
      </w:r>
      <w:r w:rsidRPr="008014C7">
        <w:rPr>
          <w:rFonts w:ascii="Calibri" w:eastAsia="宋体" w:hAnsi="Calibri" w:cs="Arial" w:hint="eastAsia"/>
          <w:b/>
          <w:i/>
          <w:u w:val="single"/>
          <w:lang w:val="en-US" w:eastAsia="zh-CN"/>
        </w:rPr>
        <w:t xml:space="preserve">) match with option-4. </w:t>
      </w:r>
    </w:p>
    <w:p w:rsidR="008014C7" w:rsidRDefault="008014C7" w:rsidP="00F82CE9">
      <w:pPr>
        <w:spacing w:afterLines="50" w:after="120"/>
        <w:jc w:val="both"/>
        <w:rPr>
          <w:rFonts w:ascii="Calibri" w:eastAsia="宋体" w:hAnsi="Calibri" w:cs="Arial"/>
          <w:lang w:val="en-US" w:eastAsia="zh-CN"/>
        </w:rPr>
      </w:pPr>
    </w:p>
    <w:p w:rsidR="008014C7" w:rsidRDefault="008014C7" w:rsidP="008014C7">
      <w:pPr>
        <w:spacing w:afterLines="50" w:after="120"/>
        <w:jc w:val="both"/>
        <w:rPr>
          <w:rFonts w:ascii="Calibri" w:eastAsia="宋体" w:hAnsi="Calibri" w:cs="Arial"/>
          <w:lang w:val="en-US" w:eastAsia="zh-CN"/>
        </w:rPr>
      </w:pPr>
      <w:r>
        <w:rPr>
          <w:rFonts w:ascii="Calibri" w:eastAsia="宋体" w:hAnsi="Calibri" w:cs="Arial" w:hint="eastAsia"/>
          <w:lang w:val="en-US" w:eastAsia="zh-CN"/>
        </w:rPr>
        <w:t>Furthermore, another open issue</w:t>
      </w:r>
      <w:r w:rsidRPr="008014C7">
        <w:rPr>
          <w:rFonts w:ascii="Calibri" w:eastAsia="宋体" w:hAnsi="Calibri" w:cs="Arial"/>
          <w:lang w:val="en-US" w:eastAsia="zh-CN"/>
        </w:rPr>
        <w:t xml:space="preserve"> is </w:t>
      </w:r>
      <w:r>
        <w:rPr>
          <w:rFonts w:ascii="Calibri" w:eastAsia="宋体" w:hAnsi="Calibri" w:cs="Arial" w:hint="eastAsia"/>
          <w:lang w:val="en-US" w:eastAsia="zh-CN"/>
        </w:rPr>
        <w:t>to decide</w:t>
      </w:r>
      <w:r w:rsidRPr="008014C7">
        <w:rPr>
          <w:rFonts w:ascii="Calibri" w:eastAsia="宋体" w:hAnsi="Calibri" w:cs="Arial"/>
          <w:lang w:val="en-US" w:eastAsia="zh-CN"/>
        </w:rPr>
        <w:t xml:space="preserve"> the number of beams to be monitored for all the other SCCs</w:t>
      </w:r>
      <w:r>
        <w:rPr>
          <w:rFonts w:ascii="Calibri" w:eastAsia="宋体" w:hAnsi="Calibri" w:cs="Arial" w:hint="eastAsia"/>
          <w:lang w:val="en-US" w:eastAsia="zh-CN"/>
        </w:rPr>
        <w:t xml:space="preserve"> from the range of [1-4]</w:t>
      </w:r>
      <w:r w:rsidRPr="008014C7">
        <w:rPr>
          <w:rFonts w:ascii="Calibri" w:eastAsia="宋体" w:hAnsi="Calibri" w:cs="Arial"/>
          <w:lang w:val="en-US" w:eastAsia="zh-CN"/>
        </w:rPr>
        <w:t xml:space="preserve">. </w:t>
      </w:r>
      <w:r w:rsidR="00606D35">
        <w:rPr>
          <w:rFonts w:ascii="Calibri" w:eastAsia="宋体" w:hAnsi="Calibri" w:cs="Arial" w:hint="eastAsia"/>
          <w:lang w:val="en-US" w:eastAsia="zh-CN"/>
        </w:rPr>
        <w:t xml:space="preserve">As far as we understand, the </w:t>
      </w:r>
      <w:r w:rsidR="00606D35">
        <w:rPr>
          <w:rFonts w:ascii="Calibri" w:eastAsia="宋体" w:hAnsi="Calibri" w:cs="Arial"/>
          <w:lang w:val="en-US" w:eastAsia="zh-CN"/>
        </w:rPr>
        <w:t xml:space="preserve">justification of </w:t>
      </w:r>
      <w:r w:rsidR="00606D35">
        <w:rPr>
          <w:rFonts w:ascii="Calibri" w:eastAsia="宋体" w:hAnsi="Calibri" w:cs="Arial" w:hint="eastAsia"/>
          <w:lang w:val="en-US" w:eastAsia="zh-CN"/>
        </w:rPr>
        <w:t xml:space="preserve">requiring UE to be capable of monitoring 6 cells/24 beams comes from the fact that: </w:t>
      </w:r>
      <w:r w:rsidR="00606D35" w:rsidRPr="00606D35">
        <w:rPr>
          <w:rFonts w:ascii="Calibri" w:eastAsia="宋体" w:hAnsi="Calibri" w:cs="Arial"/>
          <w:lang w:val="en-US" w:eastAsia="zh-CN"/>
        </w:rPr>
        <w:t xml:space="preserve">NR CA is possible only in co-located deployment (at least in Rel.15) and the results of beam </w:t>
      </w:r>
      <w:r w:rsidR="00606D35" w:rsidRPr="00606D35">
        <w:rPr>
          <w:rFonts w:ascii="Calibri" w:eastAsia="宋体" w:hAnsi="Calibri" w:cs="Arial"/>
          <w:lang w:val="en-US" w:eastAsia="zh-CN"/>
        </w:rPr>
        <w:lastRenderedPageBreak/>
        <w:t>measurement would be similar among CCs within the same band in FR2.</w:t>
      </w:r>
      <w:r w:rsidR="00606D35">
        <w:rPr>
          <w:rFonts w:ascii="Calibri" w:eastAsia="宋体" w:hAnsi="Calibri" w:cs="Arial" w:hint="eastAsia"/>
          <w:lang w:val="en-US" w:eastAsia="zh-CN"/>
        </w:rPr>
        <w:t xml:space="preserve"> Based on the similar logic, the intra-frequency measurement on other SCC is requested by some </w:t>
      </w:r>
      <w:r w:rsidR="00606D35">
        <w:rPr>
          <w:rFonts w:ascii="Calibri" w:eastAsia="宋体" w:hAnsi="Calibri" w:cs="Arial"/>
          <w:lang w:val="en-US" w:eastAsia="zh-CN"/>
        </w:rPr>
        <w:t>companies</w:t>
      </w:r>
      <w:r w:rsidR="00606D35">
        <w:rPr>
          <w:rFonts w:ascii="Calibri" w:eastAsia="宋体" w:hAnsi="Calibri" w:cs="Arial" w:hint="eastAsia"/>
          <w:lang w:val="en-US" w:eastAsia="zh-CN"/>
        </w:rPr>
        <w:t xml:space="preserve"> to better balance the traffic load among different carriers if RSRQ measurement is </w:t>
      </w:r>
      <w:r w:rsidR="00606D35">
        <w:rPr>
          <w:rFonts w:ascii="Calibri" w:eastAsia="宋体" w:hAnsi="Calibri" w:cs="Arial"/>
          <w:lang w:val="en-US" w:eastAsia="zh-CN"/>
        </w:rPr>
        <w:t>available</w:t>
      </w:r>
      <w:r w:rsidR="00606D35">
        <w:rPr>
          <w:rFonts w:ascii="Calibri" w:eastAsia="宋体" w:hAnsi="Calibri" w:cs="Arial" w:hint="eastAsia"/>
          <w:lang w:val="en-US" w:eastAsia="zh-CN"/>
        </w:rPr>
        <w:t xml:space="preserve">. Based on this fact, reporting RSRP/RSRQ on multiple beams is useless since UE anyway need to perform </w:t>
      </w:r>
      <w:r w:rsidR="00027485">
        <w:rPr>
          <w:rFonts w:ascii="Calibri" w:eastAsia="宋体" w:hAnsi="Calibri" w:cs="Arial" w:hint="eastAsia"/>
          <w:lang w:val="en-US" w:eastAsia="zh-CN"/>
        </w:rPr>
        <w:t>L3-</w:t>
      </w:r>
      <w:r w:rsidR="00606D35">
        <w:rPr>
          <w:rFonts w:ascii="Calibri" w:eastAsia="宋体" w:hAnsi="Calibri" w:cs="Arial" w:hint="eastAsia"/>
          <w:lang w:val="en-US" w:eastAsia="zh-CN"/>
        </w:rPr>
        <w:t xml:space="preserve">mobility </w:t>
      </w:r>
      <w:r w:rsidR="00027485">
        <w:rPr>
          <w:rFonts w:ascii="Calibri" w:eastAsia="宋体" w:hAnsi="Calibri" w:cs="Arial" w:hint="eastAsia"/>
          <w:lang w:val="en-US" w:eastAsia="zh-CN"/>
        </w:rPr>
        <w:t xml:space="preserve">on PCC which will determine the RX beam direction for the analog dipole/patch antenna. </w:t>
      </w:r>
    </w:p>
    <w:p w:rsidR="00027485" w:rsidRDefault="00027485" w:rsidP="0002748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8B57FE">
        <w:rPr>
          <w:rFonts w:ascii="Calibri" w:eastAsia="宋体" w:hAnsi="Calibri" w:cs="Arial" w:hint="eastAsia"/>
          <w:b/>
          <w:i/>
          <w:u w:val="single"/>
          <w:lang w:val="en-US" w:eastAsia="zh-CN"/>
        </w:rPr>
        <w:t xml:space="preserve">: </w:t>
      </w:r>
      <w:r w:rsidRPr="00027485">
        <w:rPr>
          <w:rFonts w:ascii="Calibri" w:eastAsia="宋体" w:hAnsi="Calibri" w:cs="Arial"/>
          <w:b/>
          <w:i/>
          <w:u w:val="single"/>
          <w:lang w:val="en-US" w:eastAsia="zh-CN"/>
        </w:rPr>
        <w:t xml:space="preserve">UE </w:t>
      </w:r>
      <w:r>
        <w:rPr>
          <w:rFonts w:ascii="Calibri" w:eastAsia="宋体" w:hAnsi="Calibri" w:cs="Arial" w:hint="eastAsia"/>
          <w:b/>
          <w:i/>
          <w:u w:val="single"/>
          <w:lang w:val="en-US" w:eastAsia="zh-CN"/>
        </w:rPr>
        <w:t>is required to be</w:t>
      </w:r>
      <w:r w:rsidRPr="00027485">
        <w:rPr>
          <w:rFonts w:ascii="Calibri" w:eastAsia="宋体" w:hAnsi="Calibri" w:cs="Arial"/>
          <w:b/>
          <w:i/>
          <w:u w:val="single"/>
          <w:lang w:val="en-US" w:eastAsia="zh-CN"/>
        </w:rPr>
        <w:t xml:space="preserve"> capable of monitoring </w:t>
      </w:r>
      <w:r>
        <w:rPr>
          <w:rFonts w:ascii="Calibri" w:eastAsia="宋体" w:hAnsi="Calibri" w:cs="Arial" w:hint="eastAsia"/>
          <w:b/>
          <w:i/>
          <w:u w:val="single"/>
          <w:lang w:val="en-US" w:eastAsia="zh-CN"/>
        </w:rPr>
        <w:t>1</w:t>
      </w:r>
      <w:r>
        <w:rPr>
          <w:rFonts w:ascii="Calibri" w:eastAsia="宋体" w:hAnsi="Calibri" w:cs="Arial"/>
          <w:b/>
          <w:i/>
          <w:u w:val="single"/>
          <w:lang w:val="en-US" w:eastAsia="zh-CN"/>
        </w:rPr>
        <w:t xml:space="preserve"> SSB</w:t>
      </w:r>
      <w:r w:rsidRPr="00027485">
        <w:rPr>
          <w:rFonts w:ascii="Calibri" w:eastAsia="宋体" w:hAnsi="Calibri" w:cs="Arial"/>
          <w:b/>
          <w:i/>
          <w:u w:val="single"/>
          <w:lang w:val="en-US" w:eastAsia="zh-CN"/>
        </w:rPr>
        <w:t xml:space="preserve"> on serving cell for each of the other serving carrier(s) in the same band.</w:t>
      </w:r>
      <w:r>
        <w:rPr>
          <w:rFonts w:ascii="Calibri" w:eastAsia="宋体" w:hAnsi="Calibri" w:cs="Arial" w:hint="eastAsia"/>
          <w:b/>
          <w:i/>
          <w:u w:val="single"/>
          <w:lang w:val="en-US" w:eastAsia="zh-CN"/>
        </w:rPr>
        <w:t xml:space="preserve"> </w:t>
      </w:r>
    </w:p>
    <w:p w:rsidR="008014C7" w:rsidRPr="008014C7" w:rsidRDefault="008014C7" w:rsidP="00F82CE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6B0AEC">
        <w:rPr>
          <w:rFonts w:ascii="Calibri" w:eastAsia="宋体" w:hAnsi="Calibri" w:cs="Arial" w:hint="eastAsia"/>
          <w:lang w:val="en-US" w:eastAsia="zh-CN"/>
        </w:rPr>
        <w:t xml:space="preserve">provided our </w:t>
      </w:r>
      <w:r w:rsidR="00027485">
        <w:rPr>
          <w:rFonts w:ascii="Calibri" w:eastAsia="宋体" w:hAnsi="Calibri" w:cs="Arial" w:hint="eastAsia"/>
          <w:lang w:val="en-US" w:eastAsia="zh-CN"/>
        </w:rPr>
        <w:t xml:space="preserve">views on the </w:t>
      </w:r>
      <w:r w:rsidR="00027485" w:rsidRPr="00027485">
        <w:rPr>
          <w:rFonts w:ascii="Calibri" w:eastAsia="宋体" w:hAnsi="Calibri" w:cs="Arial"/>
          <w:lang w:val="en-US" w:eastAsia="zh-CN"/>
        </w:rPr>
        <w:t>remaining issues related to UE measurement capability, especially on FR2 beam number and the way to compr</w:t>
      </w:r>
      <w:r w:rsidR="00027485">
        <w:rPr>
          <w:rFonts w:ascii="Calibri" w:eastAsia="宋体" w:hAnsi="Calibri" w:cs="Arial"/>
          <w:lang w:val="en-US" w:eastAsia="zh-CN"/>
        </w:rPr>
        <w:t>ehend UE measurement capability</w:t>
      </w:r>
      <w:r w:rsidR="00DB6FBA">
        <w:rPr>
          <w:rFonts w:ascii="Calibri" w:eastAsia="宋体" w:hAnsi="Calibri" w:cs="Arial" w:hint="eastAsia"/>
          <w:lang w:val="en-US" w:eastAsia="zh-CN"/>
        </w:rPr>
        <w:t xml:space="preserve">, while the following observation and proposals are provided: </w:t>
      </w:r>
      <w:r w:rsidR="006B0AEC">
        <w:rPr>
          <w:rFonts w:ascii="Calibri" w:eastAsia="宋体" w:hAnsi="Calibri" w:cs="Arial" w:hint="eastAsia"/>
          <w:lang w:val="en-US" w:eastAsia="zh-CN"/>
        </w:rPr>
        <w:t xml:space="preserve"> </w:t>
      </w:r>
    </w:p>
    <w:p w:rsidR="00027485" w:rsidRDefault="00027485" w:rsidP="0002748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Observation 1</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If n</w:t>
      </w:r>
      <w:r w:rsidRPr="002A2B11">
        <w:rPr>
          <w:rFonts w:ascii="Calibri" w:eastAsia="宋体" w:hAnsi="Calibri" w:cs="Arial"/>
          <w:b/>
          <w:i/>
          <w:u w:val="single"/>
          <w:lang w:val="en-US" w:eastAsia="zh-CN"/>
        </w:rPr>
        <w:t>either PCC nor PSCC is in the FR2 band</w:t>
      </w:r>
      <w:r>
        <w:rPr>
          <w:rFonts w:ascii="Calibri" w:eastAsia="宋体" w:hAnsi="Calibri" w:cs="Arial" w:hint="eastAsia"/>
          <w:b/>
          <w:i/>
          <w:u w:val="single"/>
          <w:lang w:val="en-US" w:eastAsia="zh-CN"/>
        </w:rPr>
        <w:t xml:space="preserve">, </w:t>
      </w:r>
      <w:r w:rsidRPr="002A2B11">
        <w:rPr>
          <w:rFonts w:ascii="Calibri" w:eastAsia="宋体" w:hAnsi="Calibri" w:cs="Arial"/>
          <w:b/>
          <w:i/>
          <w:u w:val="single"/>
          <w:lang w:val="en-US" w:eastAsia="zh-CN"/>
        </w:rPr>
        <w:t>to determine which SCC is capable of monitoring at least [6] cells</w:t>
      </w:r>
      <w:proofErr w:type="gramStart"/>
      <w:r w:rsidRPr="002A2B11">
        <w:rPr>
          <w:rFonts w:ascii="Calibri" w:eastAsia="宋体" w:hAnsi="Calibri" w:cs="Arial"/>
          <w:b/>
          <w:i/>
          <w:u w:val="single"/>
          <w:lang w:val="en-US" w:eastAsia="zh-CN"/>
        </w:rPr>
        <w:t>/[</w:t>
      </w:r>
      <w:proofErr w:type="gramEnd"/>
      <w:r w:rsidRPr="002A2B11">
        <w:rPr>
          <w:rFonts w:ascii="Calibri" w:eastAsia="宋体" w:hAnsi="Calibri" w:cs="Arial"/>
          <w:b/>
          <w:i/>
          <w:u w:val="single"/>
          <w:lang w:val="en-US" w:eastAsia="zh-CN"/>
        </w:rPr>
        <w:t>24] SSBs</w:t>
      </w:r>
      <w:r>
        <w:rPr>
          <w:rFonts w:ascii="Calibri" w:eastAsia="宋体" w:hAnsi="Calibri" w:cs="Arial" w:hint="eastAsia"/>
          <w:b/>
          <w:i/>
          <w:u w:val="single"/>
          <w:lang w:val="en-US" w:eastAsia="zh-CN"/>
        </w:rPr>
        <w:t xml:space="preserve"> (other than [1-4] SSBs)</w:t>
      </w:r>
      <w:r w:rsidRPr="002A2B11">
        <w:rPr>
          <w:rFonts w:ascii="Calibri" w:eastAsia="宋体" w:hAnsi="Calibri" w:cs="Arial"/>
          <w:b/>
          <w:i/>
          <w:u w:val="single"/>
          <w:lang w:val="en-US" w:eastAsia="zh-CN"/>
        </w:rPr>
        <w:t>, the following options are identified</w:t>
      </w:r>
      <w:r>
        <w:rPr>
          <w:rFonts w:ascii="Calibri" w:eastAsia="宋体" w:hAnsi="Calibri" w:cs="Arial" w:hint="eastAsia"/>
          <w:b/>
          <w:i/>
          <w:u w:val="single"/>
          <w:lang w:val="en-US" w:eastAsia="zh-CN"/>
        </w:rPr>
        <w:t xml:space="preserve">: </w:t>
      </w:r>
    </w:p>
    <w:p w:rsidR="00027485" w:rsidRPr="002A2B11" w:rsidRDefault="00027485" w:rsidP="00027485">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Option-1: leave it completely up to UE implementation issue</w:t>
      </w:r>
    </w:p>
    <w:p w:rsidR="00027485" w:rsidRPr="002A2B11" w:rsidRDefault="00027485" w:rsidP="00027485">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 xml:space="preserve">Option-2: select the first activated </w:t>
      </w:r>
      <w:proofErr w:type="spellStart"/>
      <w:r w:rsidRPr="002A2B11">
        <w:rPr>
          <w:rFonts w:ascii="Calibri" w:eastAsia="宋体" w:hAnsi="Calibri" w:cs="Arial"/>
          <w:b/>
          <w:i/>
          <w:u w:val="single"/>
          <w:lang w:val="en-US" w:eastAsia="zh-CN"/>
        </w:rPr>
        <w:t>SCell</w:t>
      </w:r>
      <w:proofErr w:type="spellEnd"/>
      <w:r w:rsidRPr="002A2B11">
        <w:rPr>
          <w:rFonts w:ascii="Calibri" w:eastAsia="宋体" w:hAnsi="Calibri" w:cs="Arial"/>
          <w:b/>
          <w:i/>
          <w:u w:val="single"/>
          <w:lang w:val="en-US" w:eastAsia="zh-CN"/>
        </w:rPr>
        <w:t xml:space="preserve"> in this band</w:t>
      </w:r>
    </w:p>
    <w:p w:rsidR="00027485" w:rsidRPr="002A2B11" w:rsidRDefault="00027485" w:rsidP="00027485">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Option-3: UE capability</w:t>
      </w:r>
      <w:r w:rsidRPr="002A2B11">
        <w:rPr>
          <w:rFonts w:ascii="Calibri" w:eastAsia="宋体" w:hAnsi="Calibri" w:cs="Arial" w:hint="eastAsia"/>
          <w:b/>
          <w:i/>
          <w:u w:val="single"/>
          <w:lang w:val="en-US" w:eastAsia="zh-CN"/>
        </w:rPr>
        <w:t xml:space="preserve"> signaling</w:t>
      </w:r>
      <w:r w:rsidRPr="002A2B11">
        <w:rPr>
          <w:rFonts w:ascii="Calibri" w:eastAsia="宋体" w:hAnsi="Calibri" w:cs="Arial"/>
          <w:b/>
          <w:i/>
          <w:u w:val="single"/>
          <w:lang w:val="en-US" w:eastAsia="zh-CN"/>
        </w:rPr>
        <w:t xml:space="preserve"> is </w:t>
      </w:r>
      <w:r w:rsidRPr="002A2B11">
        <w:rPr>
          <w:rFonts w:ascii="Calibri" w:eastAsia="宋体" w:hAnsi="Calibri" w:cs="Arial" w:hint="eastAsia"/>
          <w:b/>
          <w:i/>
          <w:u w:val="single"/>
          <w:lang w:val="en-US" w:eastAsia="zh-CN"/>
        </w:rPr>
        <w:t>used to indicate this capability</w:t>
      </w:r>
    </w:p>
    <w:p w:rsidR="00027485" w:rsidRPr="002A2B11" w:rsidRDefault="00027485" w:rsidP="00027485">
      <w:pPr>
        <w:spacing w:afterLines="50" w:after="120"/>
        <w:ind w:leftChars="200" w:left="400"/>
        <w:jc w:val="both"/>
        <w:rPr>
          <w:rFonts w:ascii="Calibri" w:eastAsia="宋体" w:hAnsi="Calibri" w:cs="Arial"/>
          <w:b/>
          <w:i/>
          <w:u w:val="single"/>
          <w:lang w:val="en-US" w:eastAsia="zh-CN"/>
        </w:rPr>
      </w:pPr>
      <w:r w:rsidRPr="002A2B11">
        <w:rPr>
          <w:rFonts w:ascii="Calibri" w:eastAsia="宋体" w:hAnsi="Calibri" w:cs="Arial"/>
          <w:b/>
          <w:i/>
          <w:u w:val="single"/>
          <w:lang w:val="en-US" w:eastAsia="zh-CN"/>
        </w:rPr>
        <w:t>Option-4: UE can support 6 cell/24SSBs in any one of these SCCs, as long as NW configure measurement objects more than [1-4</w:t>
      </w:r>
      <w:proofErr w:type="gramStart"/>
      <w:r w:rsidRPr="002A2B11">
        <w:rPr>
          <w:rFonts w:ascii="Calibri" w:eastAsia="宋体" w:hAnsi="Calibri" w:cs="Arial"/>
          <w:b/>
          <w:i/>
          <w:u w:val="single"/>
          <w:lang w:val="en-US" w:eastAsia="zh-CN"/>
        </w:rPr>
        <w:t>]SSBs</w:t>
      </w:r>
      <w:proofErr w:type="gramEnd"/>
      <w:r w:rsidRPr="002A2B11">
        <w:rPr>
          <w:rFonts w:ascii="Calibri" w:eastAsia="宋体" w:hAnsi="Calibri" w:cs="Arial"/>
          <w:b/>
          <w:i/>
          <w:u w:val="single"/>
          <w:lang w:val="en-US" w:eastAsia="zh-CN"/>
        </w:rPr>
        <w:t xml:space="preserve"> only on one SC</w:t>
      </w:r>
      <w:r>
        <w:rPr>
          <w:rFonts w:ascii="Calibri" w:eastAsia="宋体" w:hAnsi="Calibri" w:cs="Arial" w:hint="eastAsia"/>
          <w:b/>
          <w:i/>
          <w:u w:val="single"/>
          <w:lang w:val="en-US" w:eastAsia="zh-CN"/>
        </w:rPr>
        <w:t>C</w:t>
      </w:r>
      <w:r w:rsidRPr="002A2B11">
        <w:rPr>
          <w:rFonts w:ascii="Calibri" w:eastAsia="宋体" w:hAnsi="Calibri" w:cs="Arial"/>
          <w:b/>
          <w:i/>
          <w:u w:val="single"/>
          <w:lang w:val="en-US" w:eastAsia="zh-CN"/>
        </w:rPr>
        <w:t>.</w:t>
      </w:r>
    </w:p>
    <w:p w:rsidR="00027485" w:rsidRDefault="00027485" w:rsidP="0002748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8B57FE">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adopt option-4, i.e., </w:t>
      </w:r>
      <w:r w:rsidRPr="008014C7">
        <w:rPr>
          <w:rFonts w:ascii="Calibri" w:eastAsia="宋体" w:hAnsi="Calibri" w:cs="Arial"/>
          <w:b/>
          <w:i/>
          <w:u w:val="single"/>
          <w:lang w:val="en-US" w:eastAsia="zh-CN"/>
        </w:rPr>
        <w:t>UE can support 6 cell/24SSBs in any one of these SCCs, as long as NW configure measurement objects more than [1-4]SSBs only on one SCC.</w:t>
      </w:r>
      <w:r>
        <w:rPr>
          <w:rFonts w:ascii="Calibri" w:eastAsia="宋体" w:hAnsi="Calibri" w:cs="Arial" w:hint="eastAsia"/>
          <w:b/>
          <w:i/>
          <w:u w:val="single"/>
          <w:lang w:val="en-US" w:eastAsia="zh-CN"/>
        </w:rPr>
        <w:t xml:space="preserve"> </w:t>
      </w:r>
    </w:p>
    <w:p w:rsidR="00027485" w:rsidRPr="008014C7" w:rsidRDefault="00027485" w:rsidP="00027485">
      <w:pPr>
        <w:spacing w:afterLines="50" w:after="120"/>
        <w:jc w:val="both"/>
        <w:rPr>
          <w:rFonts w:ascii="Calibri" w:eastAsia="宋体" w:hAnsi="Calibri" w:cs="Arial"/>
          <w:b/>
          <w:i/>
          <w:u w:val="single"/>
          <w:lang w:val="en-US" w:eastAsia="zh-CN"/>
        </w:rPr>
      </w:pPr>
      <w:r w:rsidRPr="008014C7">
        <w:rPr>
          <w:rFonts w:ascii="Calibri" w:eastAsia="宋体" w:hAnsi="Calibri" w:cs="Arial" w:hint="eastAsia"/>
          <w:b/>
          <w:i/>
          <w:u w:val="single"/>
          <w:lang w:val="en-US" w:eastAsia="zh-CN"/>
        </w:rPr>
        <w:t xml:space="preserve">Observation 2: Current wording for UE FR2 intra-frequency measurement capability (Section </w:t>
      </w:r>
      <w:r w:rsidRPr="008014C7">
        <w:rPr>
          <w:rFonts w:ascii="Calibri" w:eastAsia="宋体" w:hAnsi="Calibri" w:cs="Arial"/>
          <w:b/>
          <w:i/>
          <w:u w:val="single"/>
          <w:lang w:val="en-US" w:eastAsia="zh-CN"/>
        </w:rPr>
        <w:t>9.2.3.2</w:t>
      </w:r>
      <w:r w:rsidRPr="008014C7">
        <w:rPr>
          <w:rFonts w:ascii="Calibri" w:eastAsia="宋体" w:hAnsi="Calibri" w:cs="Arial" w:hint="eastAsia"/>
          <w:b/>
          <w:i/>
          <w:u w:val="single"/>
          <w:lang w:val="en-US" w:eastAsia="zh-CN"/>
        </w:rPr>
        <w:t xml:space="preserve">) match with option-4. </w:t>
      </w:r>
    </w:p>
    <w:p w:rsidR="00027485" w:rsidRDefault="00027485" w:rsidP="0002748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8B57FE">
        <w:rPr>
          <w:rFonts w:ascii="Calibri" w:eastAsia="宋体" w:hAnsi="Calibri" w:cs="Arial" w:hint="eastAsia"/>
          <w:b/>
          <w:i/>
          <w:u w:val="single"/>
          <w:lang w:val="en-US" w:eastAsia="zh-CN"/>
        </w:rPr>
        <w:t xml:space="preserve">: </w:t>
      </w:r>
      <w:r w:rsidRPr="00027485">
        <w:rPr>
          <w:rFonts w:ascii="Calibri" w:eastAsia="宋体" w:hAnsi="Calibri" w:cs="Arial"/>
          <w:b/>
          <w:i/>
          <w:u w:val="single"/>
          <w:lang w:val="en-US" w:eastAsia="zh-CN"/>
        </w:rPr>
        <w:t xml:space="preserve">UE </w:t>
      </w:r>
      <w:r>
        <w:rPr>
          <w:rFonts w:ascii="Calibri" w:eastAsia="宋体" w:hAnsi="Calibri" w:cs="Arial" w:hint="eastAsia"/>
          <w:b/>
          <w:i/>
          <w:u w:val="single"/>
          <w:lang w:val="en-US" w:eastAsia="zh-CN"/>
        </w:rPr>
        <w:t>is required to be</w:t>
      </w:r>
      <w:r w:rsidRPr="00027485">
        <w:rPr>
          <w:rFonts w:ascii="Calibri" w:eastAsia="宋体" w:hAnsi="Calibri" w:cs="Arial"/>
          <w:b/>
          <w:i/>
          <w:u w:val="single"/>
          <w:lang w:val="en-US" w:eastAsia="zh-CN"/>
        </w:rPr>
        <w:t xml:space="preserve"> capable of monitoring </w:t>
      </w:r>
      <w:r>
        <w:rPr>
          <w:rFonts w:ascii="Calibri" w:eastAsia="宋体" w:hAnsi="Calibri" w:cs="Arial" w:hint="eastAsia"/>
          <w:b/>
          <w:i/>
          <w:u w:val="single"/>
          <w:lang w:val="en-US" w:eastAsia="zh-CN"/>
        </w:rPr>
        <w:t>1</w:t>
      </w:r>
      <w:r>
        <w:rPr>
          <w:rFonts w:ascii="Calibri" w:eastAsia="宋体" w:hAnsi="Calibri" w:cs="Arial"/>
          <w:b/>
          <w:i/>
          <w:u w:val="single"/>
          <w:lang w:val="en-US" w:eastAsia="zh-CN"/>
        </w:rPr>
        <w:t xml:space="preserve"> SSB</w:t>
      </w:r>
      <w:r w:rsidRPr="00027485">
        <w:rPr>
          <w:rFonts w:ascii="Calibri" w:eastAsia="宋体" w:hAnsi="Calibri" w:cs="Arial"/>
          <w:b/>
          <w:i/>
          <w:u w:val="single"/>
          <w:lang w:val="en-US" w:eastAsia="zh-CN"/>
        </w:rPr>
        <w:t xml:space="preserve"> on serving cell for each of the other serving carrier(s) in the same band.</w:t>
      </w:r>
      <w:r>
        <w:rPr>
          <w:rFonts w:ascii="Calibri" w:eastAsia="宋体" w:hAnsi="Calibri" w:cs="Arial" w:hint="eastAsia"/>
          <w:b/>
          <w:i/>
          <w:u w:val="single"/>
          <w:lang w:val="en-US" w:eastAsia="zh-CN"/>
        </w:rPr>
        <w:t xml:space="preserve"> </w:t>
      </w:r>
    </w:p>
    <w:p w:rsidR="005E6799" w:rsidRPr="00027485"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FC624D">
        <w:rPr>
          <w:rFonts w:ascii="Calibri" w:eastAsia="宋体" w:hAnsi="Calibri" w:cs="Arial" w:hint="eastAsia"/>
          <w:lang w:val="en-US" w:eastAsia="zh-CN"/>
        </w:rPr>
        <w:t>TS38.133 v15.2.1, 3GPP RAN4 (shared in RAN4 email reflector)</w:t>
      </w:r>
      <w:r w:rsidR="00B60D8C">
        <w:rPr>
          <w:rFonts w:ascii="Calibri" w:eastAsia="宋体" w:hAnsi="Calibri" w:cs="Arial" w:hint="eastAsia"/>
          <w:lang w:val="en-US" w:eastAsia="zh-CN"/>
        </w:rPr>
        <w:t xml:space="preserve">. </w:t>
      </w:r>
    </w:p>
    <w:p w:rsidR="00D513E7" w:rsidRPr="002966FB"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D925A8">
        <w:rPr>
          <w:rFonts w:ascii="Calibri" w:eastAsia="宋体" w:hAnsi="Calibri" w:cs="Arial"/>
          <w:lang w:val="en-US" w:eastAsia="zh-CN"/>
        </w:rPr>
        <w:t>R4-1</w:t>
      </w:r>
      <w:r>
        <w:rPr>
          <w:rFonts w:ascii="Calibri" w:eastAsia="宋体" w:hAnsi="Calibri" w:cs="Arial" w:hint="eastAsia"/>
          <w:lang w:val="en-US" w:eastAsia="zh-CN"/>
        </w:rPr>
        <w:t>80</w:t>
      </w:r>
      <w:r w:rsidR="00FC624D">
        <w:rPr>
          <w:rFonts w:ascii="Calibri" w:eastAsia="宋体" w:hAnsi="Calibri" w:cs="Arial" w:hint="eastAsia"/>
          <w:lang w:val="en-US" w:eastAsia="zh-CN"/>
        </w:rPr>
        <w:t>8844</w:t>
      </w:r>
      <w:r>
        <w:rPr>
          <w:rFonts w:ascii="Calibri" w:eastAsia="宋体" w:hAnsi="Calibri" w:cs="Arial" w:hint="eastAsia"/>
          <w:lang w:val="en-US" w:eastAsia="zh-CN"/>
        </w:rPr>
        <w:t xml:space="preserve">, </w:t>
      </w:r>
      <w:r>
        <w:rPr>
          <w:rFonts w:ascii="Calibri" w:eastAsia="宋体" w:hAnsi="Calibri" w:cs="Arial"/>
          <w:lang w:val="en-US" w:eastAsia="zh-CN"/>
        </w:rPr>
        <w:t>“</w:t>
      </w:r>
      <w:r w:rsidR="00FC624D" w:rsidRPr="00FC624D">
        <w:rPr>
          <w:rFonts w:ascii="Calibri" w:eastAsia="宋体" w:hAnsi="Calibri" w:cs="Arial"/>
          <w:lang w:val="en-US" w:eastAsia="zh-CN"/>
        </w:rPr>
        <w:t>Remaining issues for UE measurement capability</w:t>
      </w:r>
      <w:r>
        <w:rPr>
          <w:rFonts w:ascii="Calibri" w:eastAsia="宋体" w:hAnsi="Calibri" w:cs="Arial"/>
          <w:lang w:val="en-US" w:eastAsia="zh-CN"/>
        </w:rPr>
        <w:t>”</w:t>
      </w:r>
      <w:r>
        <w:rPr>
          <w:rFonts w:ascii="Calibri" w:eastAsia="宋体" w:hAnsi="Calibri" w:cs="Arial" w:hint="eastAsia"/>
          <w:lang w:val="en-US" w:eastAsia="zh-CN"/>
        </w:rPr>
        <w:t xml:space="preserve">, </w:t>
      </w:r>
      <w:r w:rsidR="00FC624D">
        <w:rPr>
          <w:rFonts w:ascii="Calibri" w:eastAsia="宋体" w:hAnsi="Calibri" w:cs="Arial" w:hint="eastAsia"/>
          <w:lang w:val="en-US" w:eastAsia="zh-CN"/>
        </w:rPr>
        <w:t xml:space="preserve">MediaTek. </w:t>
      </w:r>
    </w:p>
    <w:sectPr w:rsidR="00D513E7" w:rsidRPr="002966FB"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B54" w:rsidRDefault="00D47B54">
      <w:r>
        <w:separator/>
      </w:r>
    </w:p>
  </w:endnote>
  <w:endnote w:type="continuationSeparator" w:id="0">
    <w:p w:rsidR="00D47B54" w:rsidRDefault="00D4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719C0">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719C0">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B54" w:rsidRDefault="00D47B54">
      <w:r>
        <w:separator/>
      </w:r>
    </w:p>
  </w:footnote>
  <w:footnote w:type="continuationSeparator" w:id="0">
    <w:p w:rsidR="00D47B54" w:rsidRDefault="00D47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19C0"/>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B54"/>
    <w:rsid w:val="00D47D29"/>
    <w:rsid w:val="00D501A8"/>
    <w:rsid w:val="00D50363"/>
    <w:rsid w:val="00D50461"/>
    <w:rsid w:val="00D50600"/>
    <w:rsid w:val="00D50E44"/>
    <w:rsid w:val="00D510D6"/>
    <w:rsid w:val="00D513E7"/>
    <w:rsid w:val="00D52312"/>
    <w:rsid w:val="00D524E4"/>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E4378-108E-4352-89C7-FEE94F41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3019</TotalTime>
  <Pages>3</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26</cp:revision>
  <cp:lastPrinted>2016-07-29T02:18:00Z</cp:lastPrinted>
  <dcterms:created xsi:type="dcterms:W3CDTF">2018-01-13T03:36:00Z</dcterms:created>
  <dcterms:modified xsi:type="dcterms:W3CDTF">2018-08-09T10:10:00Z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